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0F3215" w:rsidRDefault="0076671A" w:rsidP="0076671A">
      <w:pPr>
        <w:rPr>
          <w:rFonts w:ascii="나눔고딕" w:eastAsia="나눔고딕" w:hAnsi="나눔고딕"/>
          <w:b/>
          <w:color w:val="000000" w:themeColor="text1"/>
          <w:szCs w:val="20"/>
        </w:rPr>
      </w:pPr>
      <w:r w:rsidRPr="000F3215">
        <w:rPr>
          <w:rFonts w:ascii="나눔고딕" w:eastAsia="나눔고딕" w:hAnsi="나눔고딕" w:hint="eastAsia"/>
          <w:b/>
          <w:color w:val="000000" w:themeColor="text1"/>
          <w:szCs w:val="20"/>
        </w:rPr>
        <w:t>제</w:t>
      </w:r>
      <w:r w:rsidR="0080248A" w:rsidRPr="000F3215">
        <w:rPr>
          <w:rFonts w:ascii="나눔고딕" w:eastAsia="나눔고딕" w:hAnsi="나눔고딕" w:hint="eastAsia"/>
          <w:b/>
          <w:color w:val="000000" w:themeColor="text1"/>
          <w:szCs w:val="20"/>
        </w:rPr>
        <w:t>3</w:t>
      </w:r>
      <w:r w:rsidR="006A5AE7" w:rsidRPr="000F3215">
        <w:rPr>
          <w:rFonts w:ascii="나눔고딕" w:eastAsia="나눔고딕" w:hAnsi="나눔고딕" w:hint="eastAsia"/>
          <w:b/>
          <w:color w:val="000000" w:themeColor="text1"/>
          <w:szCs w:val="20"/>
        </w:rPr>
        <w:t>차 실무위원회</w:t>
      </w:r>
    </w:p>
    <w:p w:rsidR="0076671A" w:rsidRPr="000F3215" w:rsidRDefault="0076671A" w:rsidP="0076671A">
      <w:pPr>
        <w:pStyle w:val="a3"/>
        <w:numPr>
          <w:ilvl w:val="0"/>
          <w:numId w:val="1"/>
        </w:numPr>
        <w:ind w:leftChars="0"/>
        <w:rPr>
          <w:rFonts w:ascii="나눔고딕" w:eastAsia="나눔고딕" w:hAnsi="나눔고딕"/>
          <w:szCs w:val="20"/>
        </w:rPr>
      </w:pPr>
      <w:r w:rsidRPr="000F3215">
        <w:rPr>
          <w:rFonts w:ascii="나눔고딕" w:eastAsia="나눔고딕" w:hAnsi="나눔고딕" w:hint="eastAsia"/>
          <w:b/>
          <w:color w:val="000000" w:themeColor="text1"/>
          <w:szCs w:val="20"/>
        </w:rPr>
        <w:t xml:space="preserve">개요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76671A" w:rsidRPr="000F3215"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76671A" w:rsidRPr="000F3215" w:rsidRDefault="0076671A" w:rsidP="008F0575">
            <w:pPr>
              <w:rPr>
                <w:rFonts w:ascii="나눔고딕" w:eastAsia="나눔고딕" w:hAnsi="나눔고딕"/>
                <w:szCs w:val="20"/>
              </w:rPr>
            </w:pPr>
            <w:r w:rsidRPr="000F3215">
              <w:rPr>
                <w:rFonts w:ascii="나눔고딕" w:eastAsia="나눔고딕" w:hAnsi="나눔고딕" w:hint="eastAsia"/>
                <w:szCs w:val="20"/>
              </w:rPr>
              <w:t>기간</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76671A" w:rsidRPr="000F3215" w:rsidRDefault="0080248A" w:rsidP="008F0575">
            <w:pPr>
              <w:cnfStyle w:val="100000000000"/>
              <w:rPr>
                <w:rFonts w:ascii="나눔고딕" w:eastAsia="나눔고딕" w:hAnsi="나눔고딕"/>
                <w:szCs w:val="20"/>
              </w:rPr>
            </w:pPr>
            <w:r w:rsidRPr="000F3215">
              <w:rPr>
                <w:rFonts w:ascii="나눔고딕" w:eastAsia="나눔고딕" w:hAnsi="나눔고딕"/>
                <w:color w:val="000000"/>
                <w:szCs w:val="20"/>
              </w:rPr>
              <w:t>2001-08-27 ~ 2001-08-30</w:t>
            </w:r>
          </w:p>
        </w:tc>
      </w:tr>
      <w:tr w:rsidR="0076671A" w:rsidRPr="000F3215"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76671A" w:rsidRPr="000F3215" w:rsidRDefault="0076671A" w:rsidP="008F0575">
            <w:pPr>
              <w:rPr>
                <w:rFonts w:ascii="나눔고딕" w:eastAsia="나눔고딕" w:hAnsi="나눔고딕"/>
                <w:szCs w:val="20"/>
              </w:rPr>
            </w:pPr>
            <w:r w:rsidRPr="000F3215">
              <w:rPr>
                <w:rFonts w:ascii="나눔고딕" w:eastAsia="나눔고딕" w:hAnsi="나눔고딕" w:hint="eastAsia"/>
                <w:szCs w:val="20"/>
              </w:rPr>
              <w:t>장소</w:t>
            </w:r>
          </w:p>
        </w:tc>
        <w:tc>
          <w:tcPr>
            <w:tcW w:w="8415" w:type="dxa"/>
            <w:gridSpan w:val="2"/>
            <w:tcBorders>
              <w:left w:val="none" w:sz="0" w:space="0" w:color="auto"/>
              <w:right w:val="none" w:sz="0" w:space="0" w:color="auto"/>
            </w:tcBorders>
            <w:shd w:val="clear" w:color="auto" w:fill="auto"/>
          </w:tcPr>
          <w:p w:rsidR="0076671A" w:rsidRPr="000F3215" w:rsidRDefault="0080248A" w:rsidP="008F0575">
            <w:pPr>
              <w:cnfStyle w:val="000000100000"/>
              <w:rPr>
                <w:rFonts w:ascii="나눔고딕" w:eastAsia="나눔고딕" w:hAnsi="나눔고딕"/>
                <w:szCs w:val="20"/>
              </w:rPr>
            </w:pPr>
            <w:r w:rsidRPr="000F3215">
              <w:rPr>
                <w:rFonts w:ascii="나눔고딕" w:eastAsia="나눔고딕" w:hAnsi="나눔고딕"/>
                <w:color w:val="000000"/>
                <w:szCs w:val="20"/>
              </w:rPr>
              <w:t xml:space="preserve">일본국 &gt; 효고현, 현립 아와지 </w:t>
            </w:r>
            <w:r w:rsidR="000E2C81" w:rsidRPr="000F3215">
              <w:rPr>
                <w:rFonts w:ascii="나눔고딕" w:eastAsia="나눔고딕" w:hAnsi="나눔고딕" w:hint="eastAsia"/>
                <w:color w:val="000000"/>
                <w:szCs w:val="20"/>
              </w:rPr>
              <w:t xml:space="preserve">유메부타이 </w:t>
            </w:r>
            <w:r w:rsidRPr="000F3215">
              <w:rPr>
                <w:rFonts w:ascii="나눔고딕" w:eastAsia="나눔고딕" w:hAnsi="나눔고딕"/>
                <w:color w:val="000000"/>
                <w:szCs w:val="20"/>
              </w:rPr>
              <w:t>국제회의장</w:t>
            </w:r>
          </w:p>
        </w:tc>
      </w:tr>
      <w:tr w:rsidR="0076671A" w:rsidRPr="000F3215" w:rsidTr="008F0575">
        <w:trPr>
          <w:trHeight w:val="298"/>
        </w:trPr>
        <w:tc>
          <w:tcPr>
            <w:cnfStyle w:val="001000000000"/>
            <w:tcW w:w="1101" w:type="dxa"/>
            <w:shd w:val="clear" w:color="auto" w:fill="C6D9F1" w:themeFill="text2" w:themeFillTint="33"/>
          </w:tcPr>
          <w:p w:rsidR="0076671A" w:rsidRPr="000F3215" w:rsidRDefault="0076671A" w:rsidP="008F0575">
            <w:pPr>
              <w:rPr>
                <w:rFonts w:ascii="나눔고딕" w:eastAsia="나눔고딕" w:hAnsi="나눔고딕"/>
                <w:szCs w:val="20"/>
              </w:rPr>
            </w:pPr>
            <w:r w:rsidRPr="000F3215">
              <w:rPr>
                <w:rFonts w:ascii="나눔고딕" w:eastAsia="나눔고딕" w:hAnsi="나눔고딕" w:hint="eastAsia"/>
                <w:szCs w:val="20"/>
              </w:rPr>
              <w:t>주관</w:t>
            </w:r>
          </w:p>
        </w:tc>
        <w:tc>
          <w:tcPr>
            <w:tcW w:w="8415" w:type="dxa"/>
            <w:gridSpan w:val="2"/>
            <w:tcBorders>
              <w:bottom w:val="dotted" w:sz="4" w:space="0" w:color="auto"/>
            </w:tcBorders>
            <w:shd w:val="clear" w:color="auto" w:fill="auto"/>
          </w:tcPr>
          <w:p w:rsidR="0076671A" w:rsidRPr="000F3215" w:rsidRDefault="0080248A" w:rsidP="008F0575">
            <w:pPr>
              <w:cnfStyle w:val="000000000000"/>
              <w:rPr>
                <w:rFonts w:ascii="나눔고딕" w:eastAsia="나눔고딕" w:hAnsi="나눔고딕"/>
                <w:szCs w:val="20"/>
              </w:rPr>
            </w:pPr>
            <w:r w:rsidRPr="000F3215">
              <w:rPr>
                <w:rFonts w:ascii="나눔고딕" w:eastAsia="나눔고딕" w:hAnsi="나눔고딕"/>
                <w:color w:val="000000"/>
                <w:szCs w:val="20"/>
              </w:rPr>
              <w:t>일본국 &gt; 효고현</w:t>
            </w:r>
          </w:p>
        </w:tc>
      </w:tr>
      <w:tr w:rsidR="00A77812" w:rsidRPr="000F3215"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A77812" w:rsidRPr="000F3215" w:rsidRDefault="00A77812" w:rsidP="008F0575">
            <w:pPr>
              <w:rPr>
                <w:rFonts w:ascii="나눔고딕" w:eastAsia="나눔고딕" w:hAnsi="나눔고딕"/>
                <w:szCs w:val="20"/>
              </w:rPr>
            </w:pPr>
          </w:p>
          <w:p w:rsidR="00A77812" w:rsidRPr="000F3215" w:rsidRDefault="00A77812" w:rsidP="008F0575">
            <w:pPr>
              <w:rPr>
                <w:rFonts w:ascii="나눔고딕" w:eastAsia="나눔고딕" w:hAnsi="나눔고딕"/>
                <w:szCs w:val="20"/>
              </w:rPr>
            </w:pPr>
          </w:p>
          <w:p w:rsidR="00A77812" w:rsidRPr="000F3215" w:rsidRDefault="00A77812" w:rsidP="008F0575">
            <w:pPr>
              <w:rPr>
                <w:rFonts w:ascii="나눔고딕" w:eastAsia="나눔고딕" w:hAnsi="나눔고딕"/>
                <w:szCs w:val="20"/>
              </w:rPr>
            </w:pPr>
            <w:r w:rsidRPr="000F3215">
              <w:rPr>
                <w:rFonts w:ascii="나눔고딕" w:eastAsia="나눔고딕" w:hAnsi="나눔고딕" w:hint="eastAsia"/>
                <w:szCs w:val="20"/>
              </w:rPr>
              <w:t>참가</w:t>
            </w:r>
          </w:p>
        </w:tc>
        <w:tc>
          <w:tcPr>
            <w:tcW w:w="8415" w:type="dxa"/>
            <w:gridSpan w:val="2"/>
            <w:tcBorders>
              <w:left w:val="dotted" w:sz="4" w:space="0" w:color="auto"/>
            </w:tcBorders>
            <w:shd w:val="clear" w:color="auto" w:fill="auto"/>
          </w:tcPr>
          <w:p w:rsidR="00A77812" w:rsidRPr="000F3215" w:rsidRDefault="0080248A" w:rsidP="008F0575">
            <w:pPr>
              <w:cnfStyle w:val="000000100000"/>
              <w:rPr>
                <w:rFonts w:ascii="나눔고딕" w:eastAsia="나눔고딕" w:hAnsi="나눔고딕"/>
                <w:szCs w:val="20"/>
              </w:rPr>
            </w:pPr>
            <w:r w:rsidRPr="000F3215">
              <w:rPr>
                <w:rFonts w:ascii="나눔고딕" w:eastAsia="나눔고딕" w:hAnsi="나눔고딕"/>
                <w:color w:val="000000"/>
                <w:szCs w:val="20"/>
              </w:rPr>
              <w:t>5개국 23개 자치단체 55명</w:t>
            </w:r>
          </w:p>
        </w:tc>
      </w:tr>
      <w:tr w:rsidR="0080248A" w:rsidRPr="000F3215" w:rsidTr="00A7756B">
        <w:trPr>
          <w:trHeight w:val="298"/>
        </w:trPr>
        <w:tc>
          <w:tcPr>
            <w:cnfStyle w:val="001000000000"/>
            <w:tcW w:w="1101" w:type="dxa"/>
            <w:vMerge/>
            <w:tcBorders>
              <w:right w:val="dotted" w:sz="4" w:space="0" w:color="auto"/>
            </w:tcBorders>
            <w:shd w:val="clear" w:color="auto" w:fill="C6D9F1" w:themeFill="text2" w:themeFillTint="33"/>
          </w:tcPr>
          <w:p w:rsidR="0080248A" w:rsidRPr="000F3215" w:rsidRDefault="0080248A"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80248A" w:rsidRPr="000F3215" w:rsidRDefault="0080248A">
            <w:pPr>
              <w:spacing w:line="240" w:lineRule="atLeast"/>
              <w:cnfStyle w:val="000000000000"/>
              <w:rPr>
                <w:rFonts w:ascii="나눔고딕" w:eastAsia="나눔고딕" w:hAnsi="나눔고딕" w:cs="굴림"/>
                <w:color w:val="000000"/>
                <w:szCs w:val="20"/>
              </w:rPr>
            </w:pPr>
            <w:r w:rsidRPr="000F3215">
              <w:rPr>
                <w:rFonts w:ascii="나눔고딕" w:eastAsia="나눔고딕" w:hAnsi="나눔고딕"/>
                <w:color w:val="000000"/>
                <w:szCs w:val="20"/>
              </w:rPr>
              <w:t>중화인민공화국</w:t>
            </w:r>
          </w:p>
        </w:tc>
        <w:tc>
          <w:tcPr>
            <w:tcW w:w="5722" w:type="dxa"/>
            <w:shd w:val="clear" w:color="auto" w:fill="auto"/>
            <w:vAlign w:val="center"/>
          </w:tcPr>
          <w:p w:rsidR="0080248A" w:rsidRPr="000F3215" w:rsidRDefault="0080248A">
            <w:pPr>
              <w:spacing w:line="240" w:lineRule="atLeast"/>
              <w:cnfStyle w:val="000000000000"/>
              <w:rPr>
                <w:rFonts w:ascii="나눔고딕" w:eastAsia="나눔고딕" w:hAnsi="나눔고딕" w:cs="굴림"/>
                <w:color w:val="000000"/>
                <w:szCs w:val="20"/>
              </w:rPr>
            </w:pPr>
            <w:r w:rsidRPr="000F3215">
              <w:rPr>
                <w:rFonts w:ascii="나눔고딕" w:eastAsia="나눔고딕" w:hAnsi="나눔고딕"/>
                <w:color w:val="000000"/>
                <w:szCs w:val="20"/>
              </w:rPr>
              <w:t xml:space="preserve">헤이룽장성, 닝샤후이족자치구 </w:t>
            </w:r>
          </w:p>
        </w:tc>
      </w:tr>
      <w:tr w:rsidR="0080248A" w:rsidRPr="000F3215" w:rsidTr="00A7756B">
        <w:trPr>
          <w:cnfStyle w:val="000000100000"/>
          <w:trHeight w:val="298"/>
        </w:trPr>
        <w:tc>
          <w:tcPr>
            <w:cnfStyle w:val="001000000000"/>
            <w:tcW w:w="1101" w:type="dxa"/>
            <w:vMerge/>
            <w:tcBorders>
              <w:right w:val="dotted" w:sz="4" w:space="0" w:color="auto"/>
            </w:tcBorders>
            <w:shd w:val="clear" w:color="auto" w:fill="C6D9F1" w:themeFill="text2" w:themeFillTint="33"/>
          </w:tcPr>
          <w:p w:rsidR="0080248A" w:rsidRPr="000F3215" w:rsidRDefault="0080248A"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80248A" w:rsidRPr="000F3215" w:rsidRDefault="0080248A">
            <w:pPr>
              <w:spacing w:line="240" w:lineRule="atLeast"/>
              <w:cnfStyle w:val="000000100000"/>
              <w:rPr>
                <w:rFonts w:ascii="나눔고딕" w:eastAsia="나눔고딕" w:hAnsi="나눔고딕" w:cs="굴림"/>
                <w:color w:val="000000"/>
                <w:szCs w:val="20"/>
              </w:rPr>
            </w:pPr>
            <w:r w:rsidRPr="000F3215">
              <w:rPr>
                <w:rFonts w:ascii="나눔고딕" w:eastAsia="나눔고딕" w:hAnsi="나눔고딕"/>
                <w:color w:val="000000"/>
                <w:szCs w:val="20"/>
              </w:rPr>
              <w:t>일본국</w:t>
            </w:r>
          </w:p>
        </w:tc>
        <w:tc>
          <w:tcPr>
            <w:tcW w:w="5722" w:type="dxa"/>
            <w:tcBorders>
              <w:left w:val="dotted" w:sz="4" w:space="0" w:color="auto"/>
            </w:tcBorders>
            <w:shd w:val="clear" w:color="auto" w:fill="auto"/>
            <w:vAlign w:val="center"/>
          </w:tcPr>
          <w:p w:rsidR="0080248A" w:rsidRPr="000F3215" w:rsidRDefault="0080248A">
            <w:pPr>
              <w:spacing w:line="240" w:lineRule="atLeast"/>
              <w:cnfStyle w:val="000000100000"/>
              <w:rPr>
                <w:rFonts w:ascii="나눔고딕" w:eastAsia="나눔고딕" w:hAnsi="나눔고딕" w:cs="굴림"/>
                <w:color w:val="000000"/>
                <w:szCs w:val="20"/>
              </w:rPr>
            </w:pPr>
            <w:r w:rsidRPr="000F3215">
              <w:rPr>
                <w:rFonts w:ascii="나눔고딕" w:eastAsia="나눔고딕" w:hAnsi="나눔고딕"/>
                <w:color w:val="000000"/>
                <w:szCs w:val="20"/>
              </w:rPr>
              <w:t xml:space="preserve">아오모리현, 야마가타현, 니이가타현, 토야마현, 이시카와현, 후쿠이현, 교토부, 효고현, 돗토리현, 시마네현 </w:t>
            </w:r>
          </w:p>
        </w:tc>
      </w:tr>
      <w:tr w:rsidR="0080248A" w:rsidRPr="000F3215" w:rsidTr="00A7756B">
        <w:trPr>
          <w:trHeight w:val="298"/>
        </w:trPr>
        <w:tc>
          <w:tcPr>
            <w:cnfStyle w:val="001000000000"/>
            <w:tcW w:w="1101" w:type="dxa"/>
            <w:vMerge/>
            <w:tcBorders>
              <w:right w:val="dotted" w:sz="4" w:space="0" w:color="auto"/>
            </w:tcBorders>
            <w:shd w:val="clear" w:color="auto" w:fill="C6D9F1" w:themeFill="text2" w:themeFillTint="33"/>
          </w:tcPr>
          <w:p w:rsidR="0080248A" w:rsidRPr="000F3215" w:rsidRDefault="0080248A"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80248A" w:rsidRPr="000F3215" w:rsidRDefault="0080248A">
            <w:pPr>
              <w:spacing w:line="240" w:lineRule="atLeast"/>
              <w:cnfStyle w:val="000000000000"/>
              <w:rPr>
                <w:rFonts w:ascii="나눔고딕" w:eastAsia="나눔고딕" w:hAnsi="나눔고딕" w:cs="굴림"/>
                <w:color w:val="000000"/>
                <w:szCs w:val="20"/>
              </w:rPr>
            </w:pPr>
            <w:r w:rsidRPr="000F3215">
              <w:rPr>
                <w:rFonts w:ascii="나눔고딕" w:eastAsia="나눔고딕" w:hAnsi="나눔고딕"/>
                <w:color w:val="000000"/>
                <w:szCs w:val="20"/>
              </w:rPr>
              <w:t>대한민국</w:t>
            </w:r>
          </w:p>
        </w:tc>
        <w:tc>
          <w:tcPr>
            <w:tcW w:w="5722" w:type="dxa"/>
            <w:tcBorders>
              <w:bottom w:val="dotted" w:sz="4" w:space="0" w:color="auto"/>
            </w:tcBorders>
            <w:shd w:val="clear" w:color="auto" w:fill="auto"/>
            <w:vAlign w:val="center"/>
          </w:tcPr>
          <w:p w:rsidR="0080248A" w:rsidRPr="000F3215" w:rsidRDefault="0080248A">
            <w:pPr>
              <w:spacing w:line="240" w:lineRule="atLeast"/>
              <w:cnfStyle w:val="000000000000"/>
              <w:rPr>
                <w:rFonts w:ascii="나눔고딕" w:eastAsia="나눔고딕" w:hAnsi="나눔고딕" w:cs="굴림"/>
                <w:color w:val="000000"/>
                <w:szCs w:val="20"/>
              </w:rPr>
            </w:pPr>
            <w:r w:rsidRPr="000F3215">
              <w:rPr>
                <w:rFonts w:ascii="나눔고딕" w:eastAsia="나눔고딕" w:hAnsi="나눔고딕"/>
                <w:color w:val="000000"/>
                <w:szCs w:val="20"/>
              </w:rPr>
              <w:t xml:space="preserve">부산광역시, 경기도, 강원도, 충청남도, 전라북도, 전라남도, 경상북도, 경상남도 </w:t>
            </w:r>
          </w:p>
        </w:tc>
      </w:tr>
      <w:tr w:rsidR="0080248A" w:rsidRPr="000F3215" w:rsidTr="00A7756B">
        <w:trPr>
          <w:cnfStyle w:val="000000100000"/>
          <w:trHeight w:val="298"/>
        </w:trPr>
        <w:tc>
          <w:tcPr>
            <w:cnfStyle w:val="001000000000"/>
            <w:tcW w:w="1101" w:type="dxa"/>
            <w:vMerge/>
            <w:tcBorders>
              <w:right w:val="dotted" w:sz="4" w:space="0" w:color="auto"/>
            </w:tcBorders>
            <w:shd w:val="clear" w:color="auto" w:fill="C6D9F1" w:themeFill="text2" w:themeFillTint="33"/>
          </w:tcPr>
          <w:p w:rsidR="0080248A" w:rsidRPr="000F3215" w:rsidRDefault="0080248A"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80248A" w:rsidRPr="000F3215" w:rsidRDefault="0080248A">
            <w:pPr>
              <w:spacing w:line="240" w:lineRule="atLeast"/>
              <w:cnfStyle w:val="000000100000"/>
              <w:rPr>
                <w:rFonts w:ascii="나눔고딕" w:eastAsia="나눔고딕" w:hAnsi="나눔고딕" w:cs="굴림"/>
                <w:color w:val="000000"/>
                <w:szCs w:val="20"/>
              </w:rPr>
            </w:pPr>
            <w:r w:rsidRPr="000F3215">
              <w:rPr>
                <w:rFonts w:ascii="나눔고딕" w:eastAsia="나눔고딕" w:hAnsi="나눔고딕"/>
                <w:color w:val="000000"/>
                <w:szCs w:val="20"/>
              </w:rPr>
              <w:t>몽골국</w:t>
            </w:r>
          </w:p>
        </w:tc>
        <w:tc>
          <w:tcPr>
            <w:tcW w:w="5722" w:type="dxa"/>
            <w:tcBorders>
              <w:left w:val="dotted" w:sz="4" w:space="0" w:color="auto"/>
            </w:tcBorders>
            <w:shd w:val="clear" w:color="auto" w:fill="auto"/>
            <w:vAlign w:val="center"/>
          </w:tcPr>
          <w:p w:rsidR="0080248A" w:rsidRPr="000F3215" w:rsidRDefault="0080248A">
            <w:pPr>
              <w:spacing w:line="240" w:lineRule="atLeast"/>
              <w:cnfStyle w:val="000000100000"/>
              <w:rPr>
                <w:rFonts w:ascii="나눔고딕" w:eastAsia="나눔고딕" w:hAnsi="나눔고딕" w:cs="굴림"/>
                <w:color w:val="000000"/>
                <w:szCs w:val="20"/>
              </w:rPr>
            </w:pPr>
            <w:r w:rsidRPr="000F3215">
              <w:rPr>
                <w:rFonts w:ascii="나눔고딕" w:eastAsia="나눔고딕" w:hAnsi="나눔고딕"/>
                <w:color w:val="000000"/>
                <w:szCs w:val="20"/>
              </w:rPr>
              <w:t xml:space="preserve">투브아이막 </w:t>
            </w:r>
          </w:p>
        </w:tc>
      </w:tr>
      <w:tr w:rsidR="0080248A" w:rsidRPr="000F3215" w:rsidTr="00A7756B">
        <w:trPr>
          <w:trHeight w:val="298"/>
        </w:trPr>
        <w:tc>
          <w:tcPr>
            <w:cnfStyle w:val="001000000000"/>
            <w:tcW w:w="1101" w:type="dxa"/>
            <w:vMerge/>
            <w:tcBorders>
              <w:right w:val="dotted" w:sz="4" w:space="0" w:color="auto"/>
            </w:tcBorders>
            <w:shd w:val="clear" w:color="auto" w:fill="C6D9F1" w:themeFill="text2" w:themeFillTint="33"/>
          </w:tcPr>
          <w:p w:rsidR="0080248A" w:rsidRPr="000F3215" w:rsidRDefault="0080248A"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80248A" w:rsidRPr="000F3215" w:rsidRDefault="0080248A">
            <w:pPr>
              <w:spacing w:line="240" w:lineRule="atLeast"/>
              <w:cnfStyle w:val="000000000000"/>
              <w:rPr>
                <w:rFonts w:ascii="나눔고딕" w:eastAsia="나눔고딕" w:hAnsi="나눔고딕" w:cs="굴림"/>
                <w:color w:val="000000"/>
                <w:szCs w:val="20"/>
              </w:rPr>
            </w:pPr>
            <w:r w:rsidRPr="000F3215">
              <w:rPr>
                <w:rFonts w:ascii="나눔고딕" w:eastAsia="나눔고딕" w:hAnsi="나눔고딕"/>
                <w:color w:val="000000"/>
                <w:szCs w:val="20"/>
              </w:rPr>
              <w:t xml:space="preserve">러시아 연방 </w:t>
            </w:r>
          </w:p>
        </w:tc>
        <w:tc>
          <w:tcPr>
            <w:tcW w:w="5722" w:type="dxa"/>
            <w:tcBorders>
              <w:left w:val="dotted" w:sz="4" w:space="0" w:color="auto"/>
            </w:tcBorders>
            <w:shd w:val="clear" w:color="auto" w:fill="auto"/>
            <w:vAlign w:val="center"/>
          </w:tcPr>
          <w:p w:rsidR="0080248A" w:rsidRPr="000F3215" w:rsidRDefault="0080248A">
            <w:pPr>
              <w:spacing w:line="240" w:lineRule="atLeast"/>
              <w:cnfStyle w:val="000000000000"/>
              <w:rPr>
                <w:rFonts w:ascii="나눔고딕" w:eastAsia="나눔고딕" w:hAnsi="나눔고딕" w:cs="굴림"/>
                <w:color w:val="000000"/>
                <w:szCs w:val="20"/>
              </w:rPr>
            </w:pPr>
            <w:r w:rsidRPr="000F3215">
              <w:rPr>
                <w:rFonts w:ascii="나눔고딕" w:eastAsia="나눔고딕" w:hAnsi="나눔고딕"/>
                <w:color w:val="000000"/>
                <w:szCs w:val="20"/>
              </w:rPr>
              <w:t>하바롭스크변경주, 사할린주</w:t>
            </w:r>
          </w:p>
        </w:tc>
      </w:tr>
    </w:tbl>
    <w:p w:rsidR="0076671A" w:rsidRPr="000F3215" w:rsidRDefault="0076671A" w:rsidP="0076671A">
      <w:pPr>
        <w:rPr>
          <w:rFonts w:ascii="나눔고딕" w:eastAsia="나눔고딕" w:hAnsi="나눔고딕"/>
          <w:szCs w:val="20"/>
        </w:rPr>
      </w:pPr>
    </w:p>
    <w:p w:rsidR="0076671A" w:rsidRPr="000F3215" w:rsidRDefault="0076671A" w:rsidP="0076671A">
      <w:pPr>
        <w:pStyle w:val="a3"/>
        <w:numPr>
          <w:ilvl w:val="0"/>
          <w:numId w:val="1"/>
        </w:numPr>
        <w:ind w:leftChars="0"/>
        <w:rPr>
          <w:rFonts w:ascii="나눔고딕" w:eastAsia="나눔고딕" w:hAnsi="나눔고딕"/>
          <w:szCs w:val="20"/>
        </w:rPr>
      </w:pPr>
      <w:r w:rsidRPr="000F3215">
        <w:rPr>
          <w:rFonts w:ascii="나눔고딕" w:eastAsia="나눔고딕" w:hAnsi="나눔고딕" w:hint="eastAsia"/>
          <w:b/>
          <w:color w:val="000000" w:themeColor="text1"/>
          <w:szCs w:val="20"/>
        </w:rPr>
        <w:t>내용</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0F3215" w:rsidTr="0080248A">
        <w:trPr>
          <w:cnfStyle w:val="100000000000"/>
          <w:trHeight w:val="1399"/>
        </w:trPr>
        <w:tc>
          <w:tcPr>
            <w:cnfStyle w:val="001000000000"/>
            <w:tcW w:w="9242" w:type="dxa"/>
          </w:tcPr>
          <w:p w:rsidR="007F7CE3" w:rsidRPr="000F3215" w:rsidRDefault="007F7CE3" w:rsidP="008F0575">
            <w:pPr>
              <w:rPr>
                <w:rFonts w:ascii="나눔고딕" w:eastAsia="나눔고딕" w:hAnsi="나눔고딕"/>
                <w:color w:val="auto"/>
                <w:szCs w:val="20"/>
              </w:rPr>
            </w:pPr>
            <w:r w:rsidRPr="000F3215">
              <w:rPr>
                <w:rFonts w:ascii="나눔고딕" w:eastAsia="나눔고딕" w:hAnsi="나눔고딕" w:hint="eastAsia"/>
                <w:color w:val="auto"/>
                <w:szCs w:val="20"/>
              </w:rPr>
              <w:t xml:space="preserve">▷ </w:t>
            </w:r>
            <w:r w:rsidR="0080248A" w:rsidRPr="000F3215">
              <w:rPr>
                <w:rFonts w:ascii="나눔고딕" w:eastAsia="나눔고딕" w:hAnsi="나눔고딕"/>
                <w:color w:val="000000"/>
                <w:sz w:val="18"/>
                <w:szCs w:val="18"/>
              </w:rPr>
              <w:t>회의개최경비의 일부 분담방안 협의</w:t>
            </w:r>
          </w:p>
          <w:p w:rsidR="007F7CE3" w:rsidRPr="000F3215" w:rsidRDefault="007F7CE3" w:rsidP="007F7CE3">
            <w:pPr>
              <w:rPr>
                <w:rFonts w:ascii="나눔고딕" w:eastAsia="나눔고딕" w:hAnsi="나눔고딕"/>
                <w:color w:val="000000"/>
                <w:sz w:val="18"/>
                <w:szCs w:val="18"/>
              </w:rPr>
            </w:pPr>
            <w:r w:rsidRPr="000F3215">
              <w:rPr>
                <w:rFonts w:ascii="나눔고딕" w:eastAsia="나눔고딕" w:hAnsi="나눔고딕" w:hint="eastAsia"/>
                <w:color w:val="auto"/>
                <w:szCs w:val="20"/>
              </w:rPr>
              <w:t xml:space="preserve">▷ </w:t>
            </w:r>
            <w:r w:rsidR="0080248A" w:rsidRPr="000F3215">
              <w:rPr>
                <w:rFonts w:ascii="나눔고딕" w:eastAsia="나눔고딕" w:hAnsi="나눔고딕"/>
                <w:color w:val="000000"/>
                <w:sz w:val="18"/>
                <w:szCs w:val="18"/>
              </w:rPr>
              <w:t>연합에 의한 사업인정ㆍ후원제도 창설 문제 논의</w:t>
            </w:r>
          </w:p>
          <w:p w:rsidR="007F7CE3" w:rsidRPr="000F3215" w:rsidRDefault="007F7CE3" w:rsidP="008F0575">
            <w:pPr>
              <w:rPr>
                <w:rFonts w:ascii="나눔고딕" w:eastAsia="나눔고딕" w:hAnsi="나눔고딕"/>
                <w:color w:val="auto"/>
                <w:szCs w:val="20"/>
              </w:rPr>
            </w:pPr>
            <w:r w:rsidRPr="000F3215">
              <w:rPr>
                <w:rFonts w:ascii="나눔고딕" w:eastAsia="나눔고딕" w:hAnsi="나눔고딕" w:hint="eastAsia"/>
                <w:color w:val="auto"/>
                <w:szCs w:val="20"/>
              </w:rPr>
              <w:t xml:space="preserve">▷ </w:t>
            </w:r>
            <w:r w:rsidR="0080248A" w:rsidRPr="000F3215">
              <w:rPr>
                <w:rFonts w:ascii="나눔고딕" w:eastAsia="나눔고딕" w:hAnsi="나눔고딕"/>
                <w:color w:val="000000"/>
                <w:sz w:val="18"/>
                <w:szCs w:val="18"/>
              </w:rPr>
              <w:t>상설사무국설치 등 사무국 체제 개편 협의</w:t>
            </w:r>
          </w:p>
          <w:tbl>
            <w:tblPr>
              <w:tblW w:w="9550" w:type="dxa"/>
              <w:tblCellSpacing w:w="0" w:type="dxa"/>
              <w:tblCellMar>
                <w:left w:w="0" w:type="dxa"/>
                <w:right w:w="0" w:type="dxa"/>
              </w:tblCellMar>
              <w:tblLook w:val="04A0"/>
            </w:tblPr>
            <w:tblGrid>
              <w:gridCol w:w="9550"/>
            </w:tblGrid>
            <w:tr w:rsidR="007F7CE3" w:rsidRPr="000F3215" w:rsidTr="008F0575">
              <w:trPr>
                <w:trHeight w:val="400"/>
                <w:tblCellSpacing w:w="0" w:type="dxa"/>
              </w:trPr>
              <w:tc>
                <w:tcPr>
                  <w:tcW w:w="0" w:type="auto"/>
                  <w:vAlign w:val="center"/>
                  <w:hideMark/>
                </w:tcPr>
                <w:p w:rsidR="007F7CE3" w:rsidRPr="000F3215" w:rsidRDefault="006A5AE7" w:rsidP="00D80593">
                  <w:pPr>
                    <w:widowControl/>
                    <w:wordWrap/>
                    <w:autoSpaceDE/>
                    <w:autoSpaceDN/>
                    <w:spacing w:line="240" w:lineRule="atLeast"/>
                    <w:jc w:val="left"/>
                    <w:rPr>
                      <w:rFonts w:ascii="나눔고딕" w:eastAsia="나눔고딕" w:hAnsi="나눔고딕" w:cs="굴림"/>
                      <w:b/>
                      <w:kern w:val="0"/>
                      <w:szCs w:val="20"/>
                    </w:rPr>
                  </w:pPr>
                  <w:r w:rsidRPr="000F3215">
                    <w:rPr>
                      <w:rFonts w:ascii="나눔고딕" w:eastAsia="나눔고딕" w:hAnsi="나눔고딕" w:hint="eastAsia"/>
                      <w:b/>
                      <w:szCs w:val="20"/>
                    </w:rPr>
                    <w:t>▷</w:t>
                  </w:r>
                  <w:r w:rsidR="007F7CE3" w:rsidRPr="000F3215">
                    <w:rPr>
                      <w:rFonts w:ascii="나눔고딕" w:eastAsia="나눔고딕" w:hAnsi="나눔고딕" w:cs="굴림"/>
                      <w:b/>
                      <w:kern w:val="0"/>
                      <w:szCs w:val="20"/>
                    </w:rPr>
                    <w:t xml:space="preserve"> </w:t>
                  </w:r>
                  <w:r w:rsidR="0080248A" w:rsidRPr="000F3215">
                    <w:rPr>
                      <w:rFonts w:ascii="나눔고딕" w:eastAsia="나눔고딕" w:hAnsi="나눔고딕"/>
                      <w:b/>
                      <w:color w:val="000000"/>
                      <w:sz w:val="18"/>
                      <w:szCs w:val="18"/>
                    </w:rPr>
                    <w:t>2002년 총회개최에 관한 사항</w:t>
                  </w:r>
                </w:p>
              </w:tc>
            </w:tr>
          </w:tbl>
          <w:p w:rsidR="007F7CE3" w:rsidRPr="000F3215" w:rsidRDefault="007F7CE3" w:rsidP="008F0575">
            <w:pPr>
              <w:rPr>
                <w:rFonts w:ascii="나눔고딕" w:eastAsia="나눔고딕" w:hAnsi="나눔고딕"/>
                <w:color w:val="auto"/>
                <w:szCs w:val="20"/>
              </w:rPr>
            </w:pPr>
          </w:p>
        </w:tc>
      </w:tr>
    </w:tbl>
    <w:p w:rsidR="0076671A" w:rsidRPr="000F3215" w:rsidRDefault="0076671A" w:rsidP="0076671A">
      <w:pPr>
        <w:rPr>
          <w:rFonts w:ascii="나눔고딕" w:eastAsia="나눔고딕" w:hAnsi="나눔고딕"/>
          <w:szCs w:val="20"/>
        </w:rPr>
      </w:pPr>
    </w:p>
    <w:p w:rsidR="0076671A" w:rsidRPr="000F3215" w:rsidRDefault="006A5AE7" w:rsidP="0076671A">
      <w:pPr>
        <w:pStyle w:val="a3"/>
        <w:numPr>
          <w:ilvl w:val="0"/>
          <w:numId w:val="1"/>
        </w:numPr>
        <w:ind w:leftChars="0"/>
        <w:rPr>
          <w:rFonts w:ascii="나눔고딕" w:eastAsia="나눔고딕" w:hAnsi="나눔고딕"/>
          <w:szCs w:val="20"/>
        </w:rPr>
      </w:pPr>
      <w:r w:rsidRPr="000F3215">
        <w:rPr>
          <w:rFonts w:ascii="나눔고딕" w:eastAsia="나눔고딕" w:hAnsi="나눔고딕" w:hint="eastAsia"/>
          <w:b/>
          <w:color w:val="000000" w:themeColor="text1"/>
          <w:szCs w:val="20"/>
        </w:rPr>
        <w:t>합의문</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2001년 8월 28일 일본 효고현 아와지 꿈무대국제회의장에서 중화인민공화국, 일본국, 몽고, 대한민국 및 러시아 연방 자치단체의 실무대표자가 한자리에 모여 동북아지역자치단체연합 제3회 실무위원회를 개최했다.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21세기를 맞이하여 세계 여러 분야에서 글로벌화가 진전되고 있는 가운데 우리 동북아지역자치단체연합은 자치단체간 교류협력 네트워크를 형성하는 국제조직으로서 설립되어 이제 5년째를 맞이 하였습니다. 그러한 가운데 자치단체간 연계의 중요성에 대한 인식이 더욱 강화시키면서 동북아지역자치단체연합이 더욱 활동의 충실을 기하며 동북아지역에서의 공통의 과제해결을 적극적으로 추진해 갈 필요가 있다는 점에서 인식을 같이했다.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제 3회 실무위원회에서는 &lt;동북아지역자치단체회의 2000&gt;의 협의결과를 바탕으로 계속해서 검토하기로 한 연합의 합리적 효과적인 운영에 관한 사항에 대해서 협의함과 동시에 각 분과위원회에서의 활동과 2002년 하바로프스크 총회의 개최개요에 관한 보고가 이루어졌다. 여기 참석 자치단체간에서 합의를 얻은 사항 및 보고내용의 의장총괄로 정리한다.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1. 분과위원회 보고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각 분과위원회 코디네이터 자치단체로부터 다음과 같이 활동보고가 이루어졌다.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(1)  경제ㆍ통상분과위원회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1998년 및 1999년에 개최된 2회의 동북아시아비즈니스촉진회의 개최상황에 추가하여, 제3회 동북아시아비즈니스촉진회의를 2002년 4월 경상북도에서 개최함과 동시에 전자무역추진을 위한 정보센터의 구축과 연합회원간의 통상정보데이터베이스 구축 등 글로벌전자무역 네트워크를 구축할 것을 검토해 나가는 것이 보고되었다.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lastRenderedPageBreak/>
        <w:t xml:space="preserve">(2)  문화교류분과위원회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2001년 11월에 제1회 문화교류분과위원회를 개최하여, 회원자치단체로부터 구체적인 제안 등 의견을 모으면서 문화교류분야의 공동사업의 실시에 대해 검토해 가는 것이 보고되었다.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(3)  환경분과위원회 개별 프로젝트의 제안에 관하여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2000년에 개최된 제2회 환경분과위원회 개최상황에 이어, 2001년 7월 12일의 제3회 환경분과위원회에서 2000년의 개별프로젝트의 실시결과가 보고됨과 함께 2001년 개별프로젝트의 제안과 실시상황에 대해서 협의했다.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(4)  방재분과위원회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회원자치단체의 방재체제, 시책등의 앙케이트조사를 실시함과 동시에 효고현이 실시한「재해대책 국제종합검증사업」의 보고서를 전 회원자치단체에 송부한 것이 보고되었다. 또한 향후 효고현의 고베 동부 신도심에서 2002년 봄에 오픈할 예정인 한신 · 아와지 대지진메모리얼센터(가칭)와 아시아 방재센터의 활동상황 등에 대해서 적극적으로 정보를 제공한다.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(5)  일반교류분과위원회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2000년에 개최된 제2회 일반교류분과위원회의 개최상황에 이어, 2001년 7월 12일에 개최된 제3회 일반교류분과위원회에서 동북아시아지역의 교류를 지탱할 인재육성사업으로서「NEAR인재육성 액션프로그램」이 합의됨과 동시에 금년 10월 27일~29일에 토야마현에서 개최되는 동북아여성회의에 대한 적극적인 지원과 참가 및 조사연구기관의 연계강화에 대해서 합의 되었다.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2. 회의개최경비의 일부분담제에 대해서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회의개최경비의 부분적인 분담제를 실현함으로써 각국 각 자치단체에서의 회의개회를 용이하게 함과 동시에 향후 연합의 재정기반강화 및 ?U동의 활성화에 기여하기 위하여 총회 및 실무위원회의 회의개최경비 일부를 회의참가자치단체가 부담하는 분담제를 도입하는 데 합의하여 차기총회에서 협의하기로 했다.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3. 특정사업에 대한 연합의 인정에 대해서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국제박람회 등 사업화촉진과 개최자치단체의 성공 및 역내외의 교류촉진을 기하며 공동의 과제해결이라는 연합의 목적실현에 기여하기 위하여 연합회원자치단체가 실시하는 특정사업에 대한 연합인정제도를 창설하는데 합의하고 차기총회에서 협의하가로 했다.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4. 개별사업에 대한 연합의 후원에 대해서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동북아지역간의 교류를 촉진하기 위해 연합회원자치단체가 실시하는 개별사업에 대해서 연합이 후원하는 제도창설에 대해서 합의하고 「후원명의 사용승인에 관한 요강」을 제정했다.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5. 상설사무국 설치 등 사무국에 대해서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연합의 합리적, 효과적인 운영을 추진하기 위해서 사무국 체제에 대해서 협의를하여, 국제조직으로서 상설사무국을 설치해야 한다는 점에 대해서는 의견의 일치를 보았다. 협의에 있어서 대한민국 경상북도 및 일본국 토야마현으로부터 회비제가 도입될 때까지 경비부담을 전제로 상설사무국 설치를 희망한다는 취지의 표명이 있었다.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t xml:space="preserve">또한 사무국의 기능 등 설치형태에 대해서는 경상북도, 토야마, 하바로프스크지방, 효고현이 더 검토·조정하기로 하였으며, 2002년 9월 하바로프스크 총회에 구체적인 제안을 하기로 합의를 보았다.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color w:val="000000"/>
          <w:kern w:val="0"/>
          <w:szCs w:val="20"/>
        </w:rPr>
        <w:t xml:space="preserve"> </w:t>
      </w:r>
    </w:p>
    <w:p w:rsidR="0080248A" w:rsidRPr="000F3215" w:rsidRDefault="0080248A" w:rsidP="0080248A">
      <w:pPr>
        <w:widowControl/>
        <w:wordWrap/>
        <w:autoSpaceDE/>
        <w:autoSpaceDN/>
        <w:spacing w:line="240" w:lineRule="atLeast"/>
        <w:jc w:val="left"/>
        <w:rPr>
          <w:rFonts w:ascii="나눔고딕" w:eastAsia="나눔고딕" w:hAnsi="나눔고딕" w:cs="굴림"/>
          <w:color w:val="000000"/>
          <w:kern w:val="0"/>
          <w:szCs w:val="20"/>
        </w:rPr>
      </w:pPr>
      <w:r w:rsidRPr="000F3215">
        <w:rPr>
          <w:rFonts w:ascii="나눔고딕" w:eastAsia="나눔고딕" w:hAnsi="나눔고딕" w:cs="굴림" w:hint="eastAsia"/>
          <w:color w:val="000000"/>
          <w:kern w:val="0"/>
          <w:szCs w:val="20"/>
        </w:rPr>
        <w:lastRenderedPageBreak/>
        <w:t xml:space="preserve">6. 동북아지역자치단체연합 제4회총회에 대해서 </w:t>
      </w:r>
    </w:p>
    <w:p w:rsidR="0076671A" w:rsidRPr="000F3215" w:rsidRDefault="0080248A" w:rsidP="0080248A">
      <w:pPr>
        <w:widowControl/>
        <w:wordWrap/>
        <w:autoSpaceDE/>
        <w:autoSpaceDN/>
        <w:spacing w:line="240" w:lineRule="atLeast"/>
        <w:jc w:val="left"/>
        <w:rPr>
          <w:rFonts w:ascii="나눔고딕" w:eastAsia="나눔고딕" w:hAnsi="나눔고딕"/>
          <w:szCs w:val="20"/>
        </w:rPr>
      </w:pPr>
      <w:r w:rsidRPr="000F3215">
        <w:rPr>
          <w:rFonts w:ascii="나눔고딕" w:eastAsia="나눔고딕" w:hAnsi="나눔고딕" w:cs="굴림" w:hint="eastAsia"/>
          <w:color w:val="000000"/>
          <w:kern w:val="0"/>
          <w:szCs w:val="20"/>
        </w:rPr>
        <w:t>2002년에 러시아 연방 하바로프스크 지방에서 열리는 동북아지역자치단체연합 제4회 총회의 일정, 장소 등 개최개요를 하바로프스크지방이 보고했다.</w:t>
      </w:r>
    </w:p>
    <w:sectPr w:rsidR="0076671A" w:rsidRPr="000F3215" w:rsidSect="0022069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08F" w:rsidRDefault="0020708F" w:rsidP="004B6BB5">
      <w:r>
        <w:separator/>
      </w:r>
    </w:p>
  </w:endnote>
  <w:endnote w:type="continuationSeparator" w:id="1">
    <w:p w:rsidR="0020708F" w:rsidRDefault="0020708F" w:rsidP="004B6B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08F" w:rsidRDefault="0020708F" w:rsidP="004B6BB5">
      <w:r>
        <w:separator/>
      </w:r>
    </w:p>
  </w:footnote>
  <w:footnote w:type="continuationSeparator" w:id="1">
    <w:p w:rsidR="0020708F" w:rsidRDefault="0020708F" w:rsidP="004B6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E2C81"/>
    <w:rsid w:val="000F3215"/>
    <w:rsid w:val="0020708F"/>
    <w:rsid w:val="00220694"/>
    <w:rsid w:val="00235EB6"/>
    <w:rsid w:val="00272F0E"/>
    <w:rsid w:val="004B6BB5"/>
    <w:rsid w:val="005646DE"/>
    <w:rsid w:val="005D36A7"/>
    <w:rsid w:val="006A5AE7"/>
    <w:rsid w:val="006B51BE"/>
    <w:rsid w:val="006C59F8"/>
    <w:rsid w:val="0076671A"/>
    <w:rsid w:val="007F7CE3"/>
    <w:rsid w:val="0080248A"/>
    <w:rsid w:val="00871DC8"/>
    <w:rsid w:val="0095743C"/>
    <w:rsid w:val="00A77812"/>
    <w:rsid w:val="00BE11CB"/>
    <w:rsid w:val="00CB6DD9"/>
    <w:rsid w:val="00D80593"/>
    <w:rsid w:val="00DD74B1"/>
    <w:rsid w:val="00E44975"/>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4B6BB5"/>
    <w:pPr>
      <w:tabs>
        <w:tab w:val="center" w:pos="4513"/>
        <w:tab w:val="right" w:pos="9026"/>
      </w:tabs>
      <w:snapToGrid w:val="0"/>
    </w:pPr>
  </w:style>
  <w:style w:type="character" w:customStyle="1" w:styleId="Char">
    <w:name w:val="머리글 Char"/>
    <w:basedOn w:val="a0"/>
    <w:link w:val="a4"/>
    <w:uiPriority w:val="99"/>
    <w:semiHidden/>
    <w:rsid w:val="004B6BB5"/>
    <w:rPr>
      <w:rFonts w:ascii="바탕" w:eastAsia="바탕" w:hAnsi="Times New Roman" w:cs="Times New Roman"/>
      <w:szCs w:val="24"/>
      <w:lang w:bidi="ar-SA"/>
    </w:rPr>
  </w:style>
  <w:style w:type="paragraph" w:styleId="a5">
    <w:name w:val="footer"/>
    <w:basedOn w:val="a"/>
    <w:link w:val="Char0"/>
    <w:uiPriority w:val="99"/>
    <w:semiHidden/>
    <w:unhideWhenUsed/>
    <w:rsid w:val="004B6BB5"/>
    <w:pPr>
      <w:tabs>
        <w:tab w:val="center" w:pos="4513"/>
        <w:tab w:val="right" w:pos="9026"/>
      </w:tabs>
      <w:snapToGrid w:val="0"/>
    </w:pPr>
  </w:style>
  <w:style w:type="character" w:customStyle="1" w:styleId="Char0">
    <w:name w:val="바닥글 Char"/>
    <w:basedOn w:val="a0"/>
    <w:link w:val="a5"/>
    <w:uiPriority w:val="99"/>
    <w:semiHidden/>
    <w:rsid w:val="004B6BB5"/>
    <w:rPr>
      <w:rFonts w:ascii="바탕" w:eastAsia="바탕" w:hAnsi="Times New Roman" w:cs="Times New Roman"/>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3</cp:revision>
  <dcterms:created xsi:type="dcterms:W3CDTF">2012-11-22T07:18:00Z</dcterms:created>
  <dcterms:modified xsi:type="dcterms:W3CDTF">2012-11-23T08:47:00Z</dcterms:modified>
</cp:coreProperties>
</file>