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BE03AC" w:rsidRDefault="00042C8E" w:rsidP="00042C8E">
      <w:pPr>
        <w:pStyle w:val="Heading1"/>
        <w:rPr>
          <w:rFonts w:ascii="나눔고딕" w:eastAsia="나눔고딕" w:hAnsi="나눔고딕"/>
          <w:color w:val="000000" w:themeColor="text1"/>
          <w:szCs w:val="20"/>
        </w:rPr>
      </w:pPr>
      <w:r>
        <w:t>The 6th Working Committee Conference</w:t>
      </w:r>
      <w:r>
        <w:rPr>
          <w:rFonts w:hint="eastAsia"/>
        </w:rPr>
        <w:t xml:space="preserve"> </w:t>
      </w:r>
    </w:p>
    <w:p w:rsidR="0076671A" w:rsidRPr="00BE03AC" w:rsidRDefault="006F53DE" w:rsidP="0076671A">
      <w:pPr>
        <w:pStyle w:val="ListParagraph"/>
        <w:numPr>
          <w:ilvl w:val="0"/>
          <w:numId w:val="1"/>
        </w:numPr>
        <w:ind w:leftChars="0"/>
        <w:rPr>
          <w:rFonts w:ascii="나눔고딕" w:eastAsia="나눔고딕" w:hAnsi="나눔고딕"/>
          <w:szCs w:val="20"/>
        </w:rPr>
      </w:pPr>
      <w:r w:rsidRPr="00BE03AC">
        <w:rPr>
          <w:rFonts w:ascii="나눔고딕" w:eastAsia="나눔고딕" w:hAnsi="나눔고딕"/>
          <w:b/>
          <w:color w:val="000000" w:themeColor="text1"/>
          <w:szCs w:val="20"/>
        </w:rPr>
        <w:t>Overview</w:t>
      </w:r>
      <w:r w:rsidR="0076671A" w:rsidRPr="00BE03AC">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526"/>
        <w:gridCol w:w="1417"/>
        <w:gridCol w:w="6573"/>
      </w:tblGrid>
      <w:tr w:rsidR="006F53DE" w:rsidRPr="00BE03AC" w:rsidTr="00042C8E">
        <w:trPr>
          <w:cnfStyle w:val="100000000000"/>
          <w:trHeight w:val="298"/>
        </w:trPr>
        <w:tc>
          <w:tcPr>
            <w:cnfStyle w:val="001000000000"/>
            <w:tcW w:w="1526"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F53DE" w:rsidRPr="00BE03AC" w:rsidRDefault="006F53DE">
            <w:pPr>
              <w:rPr>
                <w:rFonts w:ascii="나눔고딕" w:eastAsia="나눔고딕" w:hAnsi="나눔고딕" w:cs="Gulim"/>
                <w:szCs w:val="20"/>
              </w:rPr>
            </w:pPr>
            <w:r w:rsidRPr="00BE03AC">
              <w:rPr>
                <w:rFonts w:ascii="나눔고딕" w:eastAsia="나눔고딕" w:hAnsi="나눔고딕" w:hint="eastAsia"/>
                <w:szCs w:val="20"/>
              </w:rPr>
              <w:t>Periods</w:t>
            </w:r>
          </w:p>
        </w:tc>
        <w:tc>
          <w:tcPr>
            <w:tcW w:w="7990" w:type="dxa"/>
            <w:gridSpan w:val="2"/>
            <w:tcBorders>
              <w:top w:val="none" w:sz="0" w:space="0" w:color="auto"/>
              <w:left w:val="none" w:sz="0" w:space="0" w:color="auto"/>
              <w:bottom w:val="none" w:sz="0" w:space="0" w:color="auto"/>
              <w:right w:val="none" w:sz="0" w:space="0" w:color="auto"/>
            </w:tcBorders>
            <w:shd w:val="clear" w:color="auto" w:fill="auto"/>
          </w:tcPr>
          <w:p w:rsidR="006F53DE" w:rsidRPr="00BE03AC" w:rsidRDefault="003C76EC" w:rsidP="003C76EC">
            <w:pPr>
              <w:cnfStyle w:val="100000000000"/>
              <w:rPr>
                <w:rFonts w:ascii="나눔고딕" w:eastAsia="나눔고딕" w:hAnsi="나눔고딕"/>
                <w:szCs w:val="20"/>
              </w:rPr>
            </w:pPr>
            <w:r>
              <w:rPr>
                <w:rFonts w:ascii="나눔고딕" w:eastAsia="나눔고딕" w:hAnsi="나눔고딕" w:cs="Arial"/>
                <w:color w:val="000000"/>
                <w:szCs w:val="20"/>
              </w:rPr>
              <w:t>September 03, 2007</w:t>
            </w:r>
            <w:r w:rsidR="00BE03AC" w:rsidRPr="00BE03AC">
              <w:rPr>
                <w:rFonts w:ascii="나눔고딕" w:eastAsia="나눔고딕" w:hAnsi="나눔고딕" w:cs="Arial"/>
                <w:color w:val="000000"/>
                <w:szCs w:val="20"/>
              </w:rPr>
              <w:t xml:space="preserve"> ~ </w:t>
            </w:r>
            <w:r>
              <w:rPr>
                <w:rFonts w:ascii="나눔고딕" w:eastAsia="나눔고딕" w:hAnsi="나눔고딕" w:cs="Arial"/>
                <w:color w:val="000000"/>
                <w:szCs w:val="20"/>
              </w:rPr>
              <w:t>September 06, 2007</w:t>
            </w:r>
          </w:p>
        </w:tc>
      </w:tr>
      <w:tr w:rsidR="006F53DE" w:rsidRPr="00BE03AC" w:rsidTr="00042C8E">
        <w:trPr>
          <w:cnfStyle w:val="000000100000"/>
          <w:trHeight w:val="476"/>
        </w:trPr>
        <w:tc>
          <w:tcPr>
            <w:cnfStyle w:val="001000000000"/>
            <w:tcW w:w="1526" w:type="dxa"/>
            <w:tcBorders>
              <w:left w:val="none" w:sz="0" w:space="0" w:color="auto"/>
              <w:right w:val="none" w:sz="0" w:space="0" w:color="auto"/>
            </w:tcBorders>
            <w:shd w:val="clear" w:color="auto" w:fill="C6D9F1" w:themeFill="text2" w:themeFillTint="33"/>
            <w:vAlign w:val="center"/>
          </w:tcPr>
          <w:p w:rsidR="006F53DE" w:rsidRPr="00BE03AC" w:rsidRDefault="006F53DE">
            <w:pPr>
              <w:rPr>
                <w:rFonts w:ascii="나눔고딕" w:eastAsia="나눔고딕" w:hAnsi="나눔고딕" w:cs="Gulim"/>
                <w:szCs w:val="20"/>
              </w:rPr>
            </w:pPr>
            <w:r w:rsidRPr="00BE03AC">
              <w:rPr>
                <w:rFonts w:ascii="나눔고딕" w:eastAsia="나눔고딕" w:hAnsi="나눔고딕" w:hint="eastAsia"/>
                <w:szCs w:val="20"/>
              </w:rPr>
              <w:t>Venue (Place</w:t>
            </w:r>
            <w:r w:rsidR="00042C8E">
              <w:rPr>
                <w:rFonts w:ascii="나눔고딕" w:eastAsia="나눔고딕" w:hAnsi="나눔고딕" w:hint="eastAsia"/>
                <w:szCs w:val="20"/>
              </w:rPr>
              <w:t>)</w:t>
            </w:r>
          </w:p>
        </w:tc>
        <w:tc>
          <w:tcPr>
            <w:tcW w:w="7990" w:type="dxa"/>
            <w:gridSpan w:val="2"/>
            <w:tcBorders>
              <w:left w:val="none" w:sz="0" w:space="0" w:color="auto"/>
              <w:right w:val="none" w:sz="0" w:space="0" w:color="auto"/>
            </w:tcBorders>
            <w:shd w:val="clear" w:color="auto" w:fill="auto"/>
          </w:tcPr>
          <w:p w:rsidR="006F53DE" w:rsidRPr="00BE03AC" w:rsidRDefault="00BE03AC" w:rsidP="008F0575">
            <w:pPr>
              <w:cnfStyle w:val="000000100000"/>
              <w:rPr>
                <w:rFonts w:ascii="나눔고딕" w:eastAsia="나눔고딕" w:hAnsi="나눔고딕"/>
                <w:szCs w:val="20"/>
              </w:rPr>
            </w:pPr>
            <w:r w:rsidRPr="00BE03AC">
              <w:rPr>
                <w:rFonts w:ascii="나눔고딕" w:eastAsia="나눔고딕" w:hAnsi="나눔고딕" w:cs="Arial"/>
                <w:color w:val="000000"/>
                <w:szCs w:val="20"/>
              </w:rPr>
              <w:t>China &gt; Shandong Province</w:t>
            </w:r>
          </w:p>
        </w:tc>
      </w:tr>
      <w:tr w:rsidR="006F53DE" w:rsidRPr="00BE03AC" w:rsidTr="00042C8E">
        <w:trPr>
          <w:trHeight w:val="298"/>
        </w:trPr>
        <w:tc>
          <w:tcPr>
            <w:cnfStyle w:val="001000000000"/>
            <w:tcW w:w="1526" w:type="dxa"/>
            <w:shd w:val="clear" w:color="auto" w:fill="C6D9F1" w:themeFill="text2" w:themeFillTint="33"/>
            <w:vAlign w:val="center"/>
          </w:tcPr>
          <w:p w:rsidR="006F53DE" w:rsidRPr="00BE03AC" w:rsidRDefault="006F53DE">
            <w:pPr>
              <w:rPr>
                <w:rFonts w:ascii="나눔고딕" w:eastAsia="나눔고딕" w:hAnsi="나눔고딕" w:cs="Gulim"/>
                <w:szCs w:val="20"/>
              </w:rPr>
            </w:pPr>
            <w:r w:rsidRPr="00BE03AC">
              <w:rPr>
                <w:rFonts w:ascii="나눔고딕" w:eastAsia="나눔고딕" w:hAnsi="나눔고딕" w:hint="eastAsia"/>
                <w:szCs w:val="20"/>
              </w:rPr>
              <w:t>Organized by</w:t>
            </w:r>
          </w:p>
        </w:tc>
        <w:tc>
          <w:tcPr>
            <w:tcW w:w="7990" w:type="dxa"/>
            <w:gridSpan w:val="2"/>
            <w:tcBorders>
              <w:bottom w:val="dotted" w:sz="4" w:space="0" w:color="auto"/>
            </w:tcBorders>
            <w:shd w:val="clear" w:color="auto" w:fill="auto"/>
          </w:tcPr>
          <w:p w:rsidR="006F53DE" w:rsidRPr="00BE03AC" w:rsidRDefault="00BE03AC" w:rsidP="008F0575">
            <w:pPr>
              <w:cnfStyle w:val="000000000000"/>
              <w:rPr>
                <w:rFonts w:ascii="나눔고딕" w:eastAsia="나눔고딕" w:hAnsi="나눔고딕"/>
                <w:szCs w:val="20"/>
              </w:rPr>
            </w:pPr>
            <w:r w:rsidRPr="00BE03AC">
              <w:rPr>
                <w:rFonts w:ascii="나눔고딕" w:eastAsia="나눔고딕" w:hAnsi="나눔고딕" w:cs="Arial"/>
                <w:color w:val="000000"/>
                <w:szCs w:val="20"/>
              </w:rPr>
              <w:t>China &gt; Shandong Province</w:t>
            </w:r>
          </w:p>
        </w:tc>
      </w:tr>
      <w:tr w:rsidR="00C17107" w:rsidRPr="00BE03AC" w:rsidTr="00042C8E">
        <w:trPr>
          <w:cnfStyle w:val="000000100000"/>
          <w:trHeight w:val="298"/>
        </w:trPr>
        <w:tc>
          <w:tcPr>
            <w:cnfStyle w:val="001000000000"/>
            <w:tcW w:w="1526" w:type="dxa"/>
            <w:vMerge w:val="restart"/>
            <w:tcBorders>
              <w:right w:val="dotted" w:sz="4" w:space="0" w:color="auto"/>
            </w:tcBorders>
            <w:shd w:val="clear" w:color="auto" w:fill="C6D9F1" w:themeFill="text2" w:themeFillTint="33"/>
            <w:vAlign w:val="center"/>
          </w:tcPr>
          <w:p w:rsidR="00C17107" w:rsidRPr="00BE03AC" w:rsidRDefault="00C17107">
            <w:pPr>
              <w:rPr>
                <w:rFonts w:ascii="나눔고딕" w:eastAsia="나눔고딕" w:hAnsi="나눔고딕" w:cs="Gulim"/>
                <w:szCs w:val="20"/>
              </w:rPr>
            </w:pPr>
            <w:r w:rsidRPr="00BE03AC">
              <w:rPr>
                <w:rFonts w:ascii="나눔고딕" w:eastAsia="나눔고딕" w:hAnsi="나눔고딕" w:hint="eastAsia"/>
                <w:szCs w:val="20"/>
              </w:rPr>
              <w:t>Participation</w:t>
            </w:r>
          </w:p>
        </w:tc>
        <w:tc>
          <w:tcPr>
            <w:tcW w:w="7990" w:type="dxa"/>
            <w:gridSpan w:val="2"/>
            <w:tcBorders>
              <w:left w:val="dotted" w:sz="4" w:space="0" w:color="auto"/>
            </w:tcBorders>
            <w:shd w:val="clear" w:color="auto" w:fill="auto"/>
          </w:tcPr>
          <w:p w:rsidR="00C17107" w:rsidRPr="00BE03AC" w:rsidRDefault="00C17107" w:rsidP="008F0575">
            <w:pPr>
              <w:cnfStyle w:val="000000100000"/>
              <w:rPr>
                <w:rFonts w:ascii="나눔고딕" w:eastAsia="나눔고딕" w:hAnsi="나눔고딕"/>
                <w:szCs w:val="20"/>
              </w:rPr>
            </w:pPr>
            <w:r w:rsidRPr="00BE03AC">
              <w:rPr>
                <w:rFonts w:ascii="나눔고딕" w:eastAsia="나눔고딕" w:hAnsi="나눔고딕" w:cs="Arial"/>
                <w:color w:val="000000"/>
                <w:szCs w:val="20"/>
              </w:rPr>
              <w:t>20 localities from 5 countries</w:t>
            </w:r>
          </w:p>
        </w:tc>
      </w:tr>
      <w:tr w:rsidR="00BE03AC" w:rsidRPr="00BE03AC" w:rsidTr="00042C8E">
        <w:trPr>
          <w:trHeight w:val="298"/>
        </w:trPr>
        <w:tc>
          <w:tcPr>
            <w:cnfStyle w:val="001000000000"/>
            <w:tcW w:w="1526" w:type="dxa"/>
            <w:vMerge/>
            <w:tcBorders>
              <w:right w:val="dotted" w:sz="4" w:space="0" w:color="auto"/>
            </w:tcBorders>
            <w:shd w:val="clear" w:color="auto" w:fill="C6D9F1" w:themeFill="text2" w:themeFillTint="33"/>
          </w:tcPr>
          <w:p w:rsidR="00BE03AC" w:rsidRPr="00BE03AC" w:rsidRDefault="00BE03AC" w:rsidP="008F0575">
            <w:pPr>
              <w:rPr>
                <w:rFonts w:ascii="나눔고딕" w:eastAsia="나눔고딕" w:hAnsi="나눔고딕"/>
                <w:szCs w:val="20"/>
              </w:rPr>
            </w:pPr>
          </w:p>
        </w:tc>
        <w:tc>
          <w:tcPr>
            <w:tcW w:w="1417" w:type="dxa"/>
            <w:tcBorders>
              <w:left w:val="dotted" w:sz="4" w:space="0" w:color="auto"/>
            </w:tcBorders>
            <w:shd w:val="clear" w:color="auto" w:fill="auto"/>
            <w:vAlign w:val="center"/>
          </w:tcPr>
          <w:p w:rsidR="00BE03AC" w:rsidRPr="00BE03AC" w:rsidRDefault="00BE03AC">
            <w:pPr>
              <w:spacing w:line="240" w:lineRule="atLeast"/>
              <w:cnfStyle w:val="000000000000"/>
              <w:rPr>
                <w:rFonts w:ascii="나눔고딕" w:eastAsia="나눔고딕" w:hAnsi="나눔고딕" w:cs="Arial"/>
                <w:color w:val="000000"/>
                <w:szCs w:val="20"/>
              </w:rPr>
            </w:pPr>
            <w:r w:rsidRPr="00BE03AC">
              <w:rPr>
                <w:rFonts w:ascii="나눔고딕" w:eastAsia="나눔고딕" w:hAnsi="나눔고딕" w:cs="Arial"/>
                <w:color w:val="000000"/>
                <w:szCs w:val="20"/>
              </w:rPr>
              <w:t>China</w:t>
            </w:r>
          </w:p>
        </w:tc>
        <w:tc>
          <w:tcPr>
            <w:tcW w:w="6573" w:type="dxa"/>
            <w:shd w:val="clear" w:color="auto" w:fill="auto"/>
            <w:vAlign w:val="center"/>
          </w:tcPr>
          <w:p w:rsidR="00BE03AC" w:rsidRPr="00BE03AC" w:rsidRDefault="00BE03AC">
            <w:pPr>
              <w:spacing w:line="240" w:lineRule="atLeast"/>
              <w:cnfStyle w:val="000000000000"/>
              <w:rPr>
                <w:rFonts w:ascii="나눔고딕" w:eastAsia="나눔고딕" w:hAnsi="나눔고딕" w:cs="Arial"/>
                <w:color w:val="000000"/>
                <w:szCs w:val="20"/>
              </w:rPr>
            </w:pPr>
            <w:r w:rsidRPr="00BE03AC">
              <w:rPr>
                <w:rFonts w:ascii="나눔고딕" w:eastAsia="나눔고딕" w:hAnsi="나눔고딕" w:cs="Arial"/>
                <w:color w:val="000000"/>
                <w:szCs w:val="20"/>
              </w:rPr>
              <w:t xml:space="preserve">Heilongjiang Province, Liaoning Province, Shandong Province, Henan Province, Ningxia Hui Autonomous Region, Hubei Province, Hunan Province </w:t>
            </w:r>
          </w:p>
        </w:tc>
      </w:tr>
      <w:tr w:rsidR="00BE03AC" w:rsidRPr="00BE03AC" w:rsidTr="00042C8E">
        <w:trPr>
          <w:cnfStyle w:val="000000100000"/>
          <w:trHeight w:val="298"/>
        </w:trPr>
        <w:tc>
          <w:tcPr>
            <w:cnfStyle w:val="001000000000"/>
            <w:tcW w:w="1526" w:type="dxa"/>
            <w:vMerge/>
            <w:tcBorders>
              <w:right w:val="dotted" w:sz="4" w:space="0" w:color="auto"/>
            </w:tcBorders>
            <w:shd w:val="clear" w:color="auto" w:fill="C6D9F1" w:themeFill="text2" w:themeFillTint="33"/>
          </w:tcPr>
          <w:p w:rsidR="00BE03AC" w:rsidRPr="00BE03AC" w:rsidRDefault="00BE03AC"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BE03AC" w:rsidRPr="00BE03AC" w:rsidRDefault="00BE03AC">
            <w:pPr>
              <w:spacing w:line="240" w:lineRule="atLeast"/>
              <w:cnfStyle w:val="000000100000"/>
              <w:rPr>
                <w:rFonts w:ascii="나눔고딕" w:eastAsia="나눔고딕" w:hAnsi="나눔고딕" w:cs="Arial"/>
                <w:color w:val="000000"/>
                <w:szCs w:val="20"/>
              </w:rPr>
            </w:pPr>
            <w:r w:rsidRPr="00BE03AC">
              <w:rPr>
                <w:rFonts w:ascii="나눔고딕" w:eastAsia="나눔고딕" w:hAnsi="나눔고딕" w:cs="Arial"/>
                <w:color w:val="000000"/>
                <w:szCs w:val="20"/>
              </w:rPr>
              <w:t>Japan</w:t>
            </w:r>
          </w:p>
        </w:tc>
        <w:tc>
          <w:tcPr>
            <w:tcW w:w="6573" w:type="dxa"/>
            <w:tcBorders>
              <w:left w:val="dotted" w:sz="4" w:space="0" w:color="auto"/>
            </w:tcBorders>
            <w:shd w:val="clear" w:color="auto" w:fill="auto"/>
            <w:vAlign w:val="center"/>
          </w:tcPr>
          <w:p w:rsidR="00BE03AC" w:rsidRPr="00BE03AC" w:rsidRDefault="00BE03AC">
            <w:pPr>
              <w:spacing w:line="240" w:lineRule="atLeast"/>
              <w:cnfStyle w:val="000000100000"/>
              <w:rPr>
                <w:rFonts w:ascii="나눔고딕" w:eastAsia="나눔고딕" w:hAnsi="나눔고딕" w:cs="Arial"/>
                <w:color w:val="000000"/>
                <w:szCs w:val="20"/>
              </w:rPr>
            </w:pPr>
            <w:r w:rsidRPr="00BE03AC">
              <w:rPr>
                <w:rFonts w:ascii="나눔고딕" w:eastAsia="나눔고딕" w:hAnsi="나눔고딕" w:cs="Arial"/>
                <w:color w:val="000000"/>
                <w:szCs w:val="20"/>
              </w:rPr>
              <w:t xml:space="preserve">Toyama Prefecture, Hyogo Prefecture, Tottori Prefecture, Shimane Prefecture </w:t>
            </w:r>
          </w:p>
        </w:tc>
      </w:tr>
      <w:tr w:rsidR="00BE03AC" w:rsidRPr="00BE03AC" w:rsidTr="00042C8E">
        <w:trPr>
          <w:trHeight w:val="298"/>
        </w:trPr>
        <w:tc>
          <w:tcPr>
            <w:cnfStyle w:val="001000000000"/>
            <w:tcW w:w="1526" w:type="dxa"/>
            <w:vMerge/>
            <w:tcBorders>
              <w:right w:val="dotted" w:sz="4" w:space="0" w:color="auto"/>
            </w:tcBorders>
            <w:shd w:val="clear" w:color="auto" w:fill="C6D9F1" w:themeFill="text2" w:themeFillTint="33"/>
          </w:tcPr>
          <w:p w:rsidR="00BE03AC" w:rsidRPr="00BE03AC" w:rsidRDefault="00BE03AC" w:rsidP="008F0575">
            <w:pPr>
              <w:rPr>
                <w:rFonts w:ascii="나눔고딕" w:eastAsia="나눔고딕" w:hAnsi="나눔고딕"/>
                <w:szCs w:val="20"/>
              </w:rPr>
            </w:pPr>
          </w:p>
        </w:tc>
        <w:tc>
          <w:tcPr>
            <w:tcW w:w="1417" w:type="dxa"/>
            <w:tcBorders>
              <w:left w:val="dotted" w:sz="4" w:space="0" w:color="auto"/>
            </w:tcBorders>
            <w:shd w:val="clear" w:color="auto" w:fill="auto"/>
            <w:vAlign w:val="center"/>
          </w:tcPr>
          <w:p w:rsidR="00BE03AC" w:rsidRPr="00BE03AC" w:rsidRDefault="00BE03AC">
            <w:pPr>
              <w:spacing w:line="240" w:lineRule="atLeast"/>
              <w:cnfStyle w:val="000000000000"/>
              <w:rPr>
                <w:rFonts w:ascii="나눔고딕" w:eastAsia="나눔고딕" w:hAnsi="나눔고딕" w:cs="Arial"/>
                <w:color w:val="000000"/>
                <w:szCs w:val="20"/>
              </w:rPr>
            </w:pPr>
            <w:r w:rsidRPr="00BE03AC">
              <w:rPr>
                <w:rFonts w:ascii="나눔고딕" w:eastAsia="나눔고딕" w:hAnsi="나눔고딕" w:cs="Arial"/>
                <w:color w:val="000000"/>
                <w:szCs w:val="20"/>
              </w:rPr>
              <w:t>South Korea</w:t>
            </w:r>
          </w:p>
        </w:tc>
        <w:tc>
          <w:tcPr>
            <w:tcW w:w="6573" w:type="dxa"/>
            <w:tcBorders>
              <w:bottom w:val="dotted" w:sz="4" w:space="0" w:color="auto"/>
            </w:tcBorders>
            <w:shd w:val="clear" w:color="auto" w:fill="auto"/>
            <w:vAlign w:val="center"/>
          </w:tcPr>
          <w:p w:rsidR="00BE03AC" w:rsidRPr="00BE03AC" w:rsidRDefault="00BE03AC">
            <w:pPr>
              <w:spacing w:line="240" w:lineRule="atLeast"/>
              <w:cnfStyle w:val="000000000000"/>
              <w:rPr>
                <w:rFonts w:ascii="나눔고딕" w:eastAsia="나눔고딕" w:hAnsi="나눔고딕" w:cs="Arial"/>
                <w:color w:val="000000"/>
                <w:szCs w:val="20"/>
              </w:rPr>
            </w:pPr>
            <w:r w:rsidRPr="00BE03AC">
              <w:rPr>
                <w:rFonts w:ascii="나눔고딕" w:eastAsia="나눔고딕" w:hAnsi="나눔고딕" w:cs="Arial"/>
                <w:color w:val="000000"/>
                <w:szCs w:val="20"/>
              </w:rPr>
              <w:t xml:space="preserve">Busan Metropolitan City, Daegu Metropolitan City, Gyeonggi-Do, Chungcheongbuk-Do, Chungcheongnam-Do, Jeollabuk-Do, Gyeongsangbuk-Do, Gyeongsangnam-Do, Jeju Special Self-Governing Province </w:t>
            </w:r>
          </w:p>
        </w:tc>
      </w:tr>
      <w:tr w:rsidR="00BE03AC" w:rsidRPr="00BE03AC" w:rsidTr="00042C8E">
        <w:trPr>
          <w:cnfStyle w:val="000000100000"/>
          <w:trHeight w:val="298"/>
        </w:trPr>
        <w:tc>
          <w:tcPr>
            <w:cnfStyle w:val="001000000000"/>
            <w:tcW w:w="1526" w:type="dxa"/>
            <w:vMerge/>
            <w:tcBorders>
              <w:right w:val="dotted" w:sz="4" w:space="0" w:color="auto"/>
            </w:tcBorders>
            <w:shd w:val="clear" w:color="auto" w:fill="C6D9F1" w:themeFill="text2" w:themeFillTint="33"/>
          </w:tcPr>
          <w:p w:rsidR="00BE03AC" w:rsidRPr="00BE03AC" w:rsidRDefault="00BE03AC"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BE03AC" w:rsidRPr="00BE03AC" w:rsidRDefault="00BE03AC">
            <w:pPr>
              <w:spacing w:line="240" w:lineRule="atLeast"/>
              <w:cnfStyle w:val="000000100000"/>
              <w:rPr>
                <w:rFonts w:ascii="나눔고딕" w:eastAsia="나눔고딕" w:hAnsi="나눔고딕" w:cs="Arial"/>
                <w:color w:val="000000"/>
                <w:szCs w:val="20"/>
              </w:rPr>
            </w:pPr>
            <w:r w:rsidRPr="00BE03AC">
              <w:rPr>
                <w:rFonts w:ascii="나눔고딕" w:eastAsia="나눔고딕" w:hAnsi="나눔고딕" w:cs="Arial"/>
                <w:color w:val="000000"/>
                <w:szCs w:val="20"/>
              </w:rPr>
              <w:t>Mongolia</w:t>
            </w:r>
          </w:p>
        </w:tc>
        <w:tc>
          <w:tcPr>
            <w:tcW w:w="6573" w:type="dxa"/>
            <w:tcBorders>
              <w:left w:val="dotted" w:sz="4" w:space="0" w:color="auto"/>
            </w:tcBorders>
            <w:shd w:val="clear" w:color="auto" w:fill="auto"/>
            <w:vAlign w:val="center"/>
          </w:tcPr>
          <w:p w:rsidR="00BE03AC" w:rsidRPr="00BE03AC" w:rsidRDefault="00BE03AC">
            <w:pPr>
              <w:spacing w:line="240" w:lineRule="atLeast"/>
              <w:cnfStyle w:val="000000100000"/>
              <w:rPr>
                <w:rFonts w:ascii="나눔고딕" w:eastAsia="나눔고딕" w:hAnsi="나눔고딕" w:cs="Arial"/>
                <w:color w:val="000000"/>
                <w:szCs w:val="20"/>
              </w:rPr>
            </w:pPr>
            <w:r w:rsidRPr="00BE03AC">
              <w:rPr>
                <w:rFonts w:ascii="나눔고딕" w:eastAsia="나눔고딕" w:hAnsi="나눔고딕" w:cs="Arial"/>
                <w:color w:val="000000"/>
                <w:szCs w:val="20"/>
              </w:rPr>
              <w:t xml:space="preserve">Ulaanbaatar City, Umnugovi Province, Bulgan Province, Arkhangai Province, Zavkhan Province, Orkhon </w:t>
            </w:r>
          </w:p>
        </w:tc>
      </w:tr>
      <w:tr w:rsidR="00BE03AC" w:rsidRPr="00BE03AC" w:rsidTr="00042C8E">
        <w:trPr>
          <w:trHeight w:val="298"/>
        </w:trPr>
        <w:tc>
          <w:tcPr>
            <w:cnfStyle w:val="001000000000"/>
            <w:tcW w:w="1526" w:type="dxa"/>
            <w:vMerge/>
            <w:tcBorders>
              <w:right w:val="dotted" w:sz="4" w:space="0" w:color="auto"/>
            </w:tcBorders>
            <w:shd w:val="clear" w:color="auto" w:fill="C6D9F1" w:themeFill="text2" w:themeFillTint="33"/>
          </w:tcPr>
          <w:p w:rsidR="00BE03AC" w:rsidRPr="00BE03AC" w:rsidRDefault="00BE03AC"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BE03AC" w:rsidRPr="00BE03AC" w:rsidRDefault="00BE03AC">
            <w:pPr>
              <w:spacing w:line="240" w:lineRule="atLeast"/>
              <w:cnfStyle w:val="000000000000"/>
              <w:rPr>
                <w:rFonts w:ascii="나눔고딕" w:eastAsia="나눔고딕" w:hAnsi="나눔고딕" w:cs="Arial"/>
                <w:color w:val="000000"/>
                <w:szCs w:val="20"/>
              </w:rPr>
            </w:pPr>
            <w:r w:rsidRPr="00BE03AC">
              <w:rPr>
                <w:rFonts w:ascii="나눔고딕" w:eastAsia="나눔고딕" w:hAnsi="나눔고딕" w:cs="Arial"/>
                <w:color w:val="000000"/>
                <w:szCs w:val="20"/>
              </w:rPr>
              <w:t>Russia</w:t>
            </w:r>
          </w:p>
        </w:tc>
        <w:tc>
          <w:tcPr>
            <w:tcW w:w="6573" w:type="dxa"/>
            <w:tcBorders>
              <w:left w:val="dotted" w:sz="4" w:space="0" w:color="auto"/>
            </w:tcBorders>
            <w:shd w:val="clear" w:color="auto" w:fill="auto"/>
            <w:vAlign w:val="center"/>
          </w:tcPr>
          <w:p w:rsidR="00BE03AC" w:rsidRPr="00BE03AC" w:rsidRDefault="00BE03AC">
            <w:pPr>
              <w:spacing w:line="240" w:lineRule="atLeast"/>
              <w:cnfStyle w:val="000000000000"/>
              <w:rPr>
                <w:rFonts w:ascii="나눔고딕" w:eastAsia="나눔고딕" w:hAnsi="나눔고딕" w:cs="Arial"/>
                <w:color w:val="000000"/>
                <w:szCs w:val="20"/>
              </w:rPr>
            </w:pPr>
            <w:r w:rsidRPr="00BE03AC">
              <w:rPr>
                <w:rFonts w:ascii="나눔고딕" w:eastAsia="나눔고딕" w:hAnsi="나눔고딕" w:cs="Arial"/>
                <w:color w:val="000000"/>
                <w:szCs w:val="20"/>
              </w:rPr>
              <w:t xml:space="preserve">Republic of </w:t>
            </w:r>
            <w:r w:rsidR="003C76EC" w:rsidRPr="00BE03AC">
              <w:rPr>
                <w:rFonts w:ascii="나눔고딕" w:eastAsia="나눔고딕" w:hAnsi="나눔고딕" w:cs="Arial"/>
                <w:color w:val="000000"/>
                <w:szCs w:val="20"/>
              </w:rPr>
              <w:t>Sakha</w:t>
            </w:r>
            <w:r w:rsidR="003C76EC">
              <w:rPr>
                <w:rFonts w:ascii="나눔고딕" w:eastAsia="나눔고딕" w:hAnsi="나눔고딕" w:cs="Arial"/>
                <w:color w:val="000000"/>
                <w:szCs w:val="20"/>
              </w:rPr>
              <w:t xml:space="preserve"> </w:t>
            </w:r>
            <w:r w:rsidRPr="00BE03AC">
              <w:rPr>
                <w:rFonts w:ascii="나눔고딕" w:eastAsia="나눔고딕" w:hAnsi="나눔고딕" w:cs="Arial"/>
                <w:color w:val="000000"/>
                <w:szCs w:val="20"/>
              </w:rPr>
              <w:t>(Yakutia), Amur Region, Irkutsk Region, Republic of Tyva</w:t>
            </w:r>
          </w:p>
        </w:tc>
      </w:tr>
    </w:tbl>
    <w:p w:rsidR="0076671A" w:rsidRPr="00BE03AC" w:rsidRDefault="0076671A" w:rsidP="0076671A">
      <w:pPr>
        <w:rPr>
          <w:rFonts w:ascii="나눔고딕" w:eastAsia="나눔고딕" w:hAnsi="나눔고딕"/>
          <w:szCs w:val="20"/>
        </w:rPr>
      </w:pPr>
    </w:p>
    <w:p w:rsidR="0076671A" w:rsidRPr="00BE03AC" w:rsidRDefault="006F53DE" w:rsidP="0076671A">
      <w:pPr>
        <w:pStyle w:val="ListParagraph"/>
        <w:numPr>
          <w:ilvl w:val="0"/>
          <w:numId w:val="1"/>
        </w:numPr>
        <w:ind w:leftChars="0"/>
        <w:rPr>
          <w:rFonts w:ascii="나눔고딕" w:eastAsia="나눔고딕" w:hAnsi="나눔고딕"/>
          <w:szCs w:val="20"/>
        </w:rPr>
      </w:pPr>
      <w:r w:rsidRPr="00BE03AC">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BE03AC" w:rsidTr="00BE03AC">
        <w:trPr>
          <w:cnfStyle w:val="100000000000"/>
          <w:trHeight w:val="3056"/>
        </w:trPr>
        <w:tc>
          <w:tcPr>
            <w:cnfStyle w:val="001000000000"/>
            <w:tcW w:w="9242" w:type="dxa"/>
          </w:tcPr>
          <w:p w:rsidR="007F7CE3" w:rsidRPr="00BE03AC" w:rsidRDefault="007F7CE3" w:rsidP="008F0575">
            <w:pPr>
              <w:rPr>
                <w:rFonts w:ascii="나눔고딕" w:eastAsia="나눔고딕" w:hAnsi="나눔고딕"/>
                <w:color w:val="auto"/>
                <w:szCs w:val="20"/>
              </w:rPr>
            </w:pPr>
            <w:r w:rsidRPr="00BE03AC">
              <w:rPr>
                <w:rFonts w:ascii="나눔고딕" w:eastAsia="나눔고딕" w:hAnsi="나눔고딕" w:hint="eastAsia"/>
                <w:color w:val="auto"/>
                <w:szCs w:val="20"/>
              </w:rPr>
              <w:t>▷</w:t>
            </w:r>
            <w:r w:rsidR="00042C8E">
              <w:rPr>
                <w:rFonts w:ascii="나눔고딕" w:eastAsia="나눔고딕" w:hAnsi="나눔고딕" w:hint="eastAsia"/>
                <w:color w:val="auto"/>
                <w:szCs w:val="20"/>
              </w:rPr>
              <w:t xml:space="preserve"> </w:t>
            </w:r>
            <w:r w:rsidR="00BE03AC" w:rsidRPr="00BE03AC">
              <w:rPr>
                <w:rFonts w:ascii="나눔고딕" w:eastAsia="나눔고딕" w:hAnsi="나눔고딕"/>
                <w:bCs w:val="0"/>
                <w:color w:val="000000"/>
                <w:szCs w:val="20"/>
              </w:rPr>
              <w:t>Promote cooperation and development of North East Asia at the working-level</w:t>
            </w:r>
          </w:p>
          <w:tbl>
            <w:tblPr>
              <w:tblW w:w="8994" w:type="dxa"/>
              <w:tblCellSpacing w:w="0" w:type="dxa"/>
              <w:tblCellMar>
                <w:left w:w="0" w:type="dxa"/>
                <w:right w:w="0" w:type="dxa"/>
              </w:tblCellMar>
              <w:tblLook w:val="04A0"/>
            </w:tblPr>
            <w:tblGrid>
              <w:gridCol w:w="8994"/>
            </w:tblGrid>
            <w:tr w:rsidR="007F7CE3" w:rsidRPr="00BE03AC" w:rsidTr="00BE03AC">
              <w:trPr>
                <w:trHeight w:val="411"/>
                <w:tblCellSpacing w:w="0" w:type="dxa"/>
              </w:trPr>
              <w:tc>
                <w:tcPr>
                  <w:tcW w:w="0" w:type="auto"/>
                  <w:vAlign w:val="center"/>
                  <w:hideMark/>
                </w:tcPr>
                <w:p w:rsidR="00242AFD" w:rsidRPr="00BE03AC" w:rsidRDefault="007F7CE3" w:rsidP="00BE03AC">
                  <w:pPr>
                    <w:spacing w:line="240" w:lineRule="atLeast"/>
                    <w:rPr>
                      <w:rFonts w:ascii="나눔고딕" w:eastAsia="나눔고딕" w:hAnsi="나눔고딕" w:cs="Gulim"/>
                      <w:b/>
                      <w:color w:val="000000"/>
                      <w:kern w:val="0"/>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00BE03AC" w:rsidRPr="00BE03AC">
                    <w:rPr>
                      <w:rFonts w:ascii="나눔고딕" w:eastAsia="나눔고딕" w:hAnsi="나눔고딕" w:cs="Gulim"/>
                      <w:b/>
                      <w:bCs/>
                      <w:color w:val="000000"/>
                      <w:kern w:val="0"/>
                      <w:szCs w:val="20"/>
                    </w:rPr>
                    <w:t>Shandong Province will promote extensive cooperation between Northeast Asian</w:t>
                  </w:r>
                  <w:r w:rsidR="00BE03AC" w:rsidRPr="00BE03AC">
                    <w:rPr>
                      <w:rFonts w:ascii="나눔고딕" w:eastAsia="나눔고딕" w:hAnsi="나눔고딕" w:cs="Gulim"/>
                      <w:b/>
                      <w:color w:val="000000"/>
                      <w:kern w:val="0"/>
                      <w:szCs w:val="20"/>
                    </w:rPr>
                    <w:t xml:space="preserve"> </w:t>
                  </w:r>
                  <w:r w:rsidR="00BE03AC" w:rsidRPr="00BE03AC">
                    <w:rPr>
                      <w:rFonts w:ascii="나눔고딕" w:eastAsia="나눔고딕" w:hAnsi="나눔고딕" w:cs="Gulim"/>
                      <w:b/>
                      <w:bCs/>
                      <w:color w:val="000000"/>
                      <w:kern w:val="0"/>
                      <w:szCs w:val="20"/>
                    </w:rPr>
                    <w:t>regions as the 2008 NEAR 7</w:t>
                  </w:r>
                  <w:r w:rsidR="00BE03AC" w:rsidRPr="00BE03AC">
                    <w:rPr>
                      <w:rFonts w:ascii="나눔고딕" w:eastAsia="나눔고딕" w:hAnsi="나눔고딕" w:cs="Gulim"/>
                      <w:b/>
                      <w:bCs/>
                      <w:color w:val="000000"/>
                      <w:kern w:val="0"/>
                      <w:szCs w:val="20"/>
                      <w:vertAlign w:val="superscript"/>
                    </w:rPr>
                    <w:t>th</w:t>
                  </w:r>
                  <w:r w:rsidR="00BE03AC" w:rsidRPr="00BE03AC">
                    <w:rPr>
                      <w:rFonts w:ascii="나눔고딕" w:eastAsia="나눔고딕" w:hAnsi="나눔고딕" w:cs="Gulim"/>
                      <w:b/>
                      <w:bCs/>
                      <w:color w:val="000000"/>
                      <w:kern w:val="0"/>
                      <w:szCs w:val="20"/>
                    </w:rPr>
                    <w:t xml:space="preserve"> General Assembly the momentum.</w:t>
                  </w:r>
                </w:p>
                <w:p w:rsidR="00242AFD" w:rsidRPr="00BE03AC" w:rsidRDefault="007F7CE3" w:rsidP="00242AFD">
                  <w:pPr>
                    <w:widowControl/>
                    <w:wordWrap/>
                    <w:autoSpaceDE/>
                    <w:autoSpaceDN/>
                    <w:spacing w:line="240" w:lineRule="atLeast"/>
                    <w:jc w:val="left"/>
                    <w:rPr>
                      <w:rFonts w:ascii="나눔고딕" w:eastAsia="나눔고딕" w:hAnsi="나눔고딕" w:cs="Arial"/>
                      <w:b/>
                      <w:color w:val="000000"/>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00BE03AC" w:rsidRPr="00BE03AC">
                    <w:rPr>
                      <w:rStyle w:val="Strong"/>
                      <w:rFonts w:ascii="나눔고딕" w:eastAsia="나눔고딕" w:hAnsi="나눔고딕" w:cs="Arial"/>
                      <w:color w:val="000000"/>
                      <w:szCs w:val="20"/>
                    </w:rPr>
                    <w:t>Issues concerning the introduction of Membership Fee policy</w:t>
                  </w:r>
                </w:p>
                <w:p w:rsidR="007F7CE3" w:rsidRPr="00BE03AC" w:rsidRDefault="006178B1" w:rsidP="00242AFD">
                  <w:pPr>
                    <w:widowControl/>
                    <w:wordWrap/>
                    <w:autoSpaceDE/>
                    <w:autoSpaceDN/>
                    <w:spacing w:line="240" w:lineRule="atLeast"/>
                    <w:jc w:val="left"/>
                    <w:rPr>
                      <w:rFonts w:ascii="나눔고딕" w:eastAsia="나눔고딕" w:hAnsi="나눔고딕" w:cs="Arial"/>
                      <w:b/>
                      <w:color w:val="000000"/>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00BE03AC" w:rsidRPr="00BE03AC">
                    <w:rPr>
                      <w:rStyle w:val="Strong"/>
                      <w:rFonts w:ascii="나눔고딕" w:eastAsia="나눔고딕" w:hAnsi="나눔고딕" w:cs="Arial"/>
                      <w:color w:val="000000"/>
                      <w:szCs w:val="20"/>
                    </w:rPr>
                    <w:t>Official request of Korea’s Gyeonggi-do Province to host the 2010 9th NEAR General Assembly</w:t>
                  </w:r>
                </w:p>
                <w:p w:rsidR="00324F58" w:rsidRPr="00BE03AC" w:rsidRDefault="00324F58" w:rsidP="00242AFD">
                  <w:pPr>
                    <w:widowControl/>
                    <w:wordWrap/>
                    <w:autoSpaceDE/>
                    <w:autoSpaceDN/>
                    <w:spacing w:line="240" w:lineRule="atLeast"/>
                    <w:jc w:val="left"/>
                    <w:rPr>
                      <w:rFonts w:ascii="나눔고딕" w:eastAsia="나눔고딕" w:hAnsi="나눔고딕"/>
                      <w:b/>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00BE03AC" w:rsidRPr="00BE03AC">
                    <w:rPr>
                      <w:rStyle w:val="Strong"/>
                      <w:rFonts w:ascii="나눔고딕" w:eastAsia="나눔고딕" w:hAnsi="나눔고딕"/>
                      <w:color w:val="000000"/>
                      <w:spacing w:val="-10"/>
                      <w:szCs w:val="20"/>
                    </w:rPr>
                    <w:t xml:space="preserve">Korea’s </w:t>
                  </w:r>
                  <w:r w:rsidR="00BE03AC" w:rsidRPr="00BE03AC">
                    <w:rPr>
                      <w:rStyle w:val="Strong"/>
                      <w:rFonts w:ascii="나눔고딕" w:eastAsia="나눔고딕" w:hAnsi="나눔고딕" w:cs="Arial"/>
                      <w:color w:val="000000"/>
                      <w:szCs w:val="20"/>
                    </w:rPr>
                    <w:t>Gyeongsangbuk-do Province NEAR Secretariat Retention Proposal</w:t>
                  </w:r>
                </w:p>
                <w:p w:rsidR="00324F58" w:rsidRPr="00BE03AC" w:rsidRDefault="00324F58" w:rsidP="00242AFD">
                  <w:pPr>
                    <w:widowControl/>
                    <w:wordWrap/>
                    <w:autoSpaceDE/>
                    <w:autoSpaceDN/>
                    <w:spacing w:line="240" w:lineRule="atLeast"/>
                    <w:jc w:val="left"/>
                    <w:rPr>
                      <w:rStyle w:val="Strong"/>
                      <w:rFonts w:ascii="나눔고딕" w:eastAsia="나눔고딕" w:hAnsi="나눔고딕" w:cs="Arial"/>
                      <w:color w:val="000000"/>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00BE03AC" w:rsidRPr="00BE03AC">
                    <w:rPr>
                      <w:rStyle w:val="Strong"/>
                      <w:rFonts w:ascii="나눔고딕" w:eastAsia="나눔고딕" w:hAnsi="나눔고딕" w:cs="Arial"/>
                      <w:color w:val="000000"/>
                      <w:szCs w:val="20"/>
                    </w:rPr>
                    <w:t xml:space="preserve">Japan’s Toyama Prefecture seeks new coordinator for </w:t>
                  </w:r>
                  <w:r w:rsidR="003C76EC">
                    <w:rPr>
                      <w:rStyle w:val="Strong"/>
                      <w:rFonts w:ascii="나눔고딕" w:eastAsia="나눔고딕" w:hAnsi="나눔고딕" w:cs="Arial"/>
                      <w:color w:val="000000"/>
                      <w:szCs w:val="20"/>
                    </w:rPr>
                    <w:t xml:space="preserve">Subcommittee </w:t>
                  </w:r>
                  <w:r w:rsidR="00BE03AC" w:rsidRPr="00BE03AC">
                    <w:rPr>
                      <w:rStyle w:val="Strong"/>
                      <w:rFonts w:ascii="나눔고딕" w:eastAsia="나눔고딕" w:hAnsi="나눔고딕" w:cs="Arial"/>
                      <w:color w:val="000000"/>
                      <w:szCs w:val="20"/>
                    </w:rPr>
                    <w:t>on General Exchanges</w:t>
                  </w:r>
                </w:p>
                <w:p w:rsidR="00BE03AC" w:rsidRPr="00BE03AC" w:rsidRDefault="00BE03AC" w:rsidP="00242AFD">
                  <w:pPr>
                    <w:widowControl/>
                    <w:wordWrap/>
                    <w:autoSpaceDE/>
                    <w:autoSpaceDN/>
                    <w:spacing w:line="240" w:lineRule="atLeast"/>
                    <w:jc w:val="left"/>
                    <w:rPr>
                      <w:rStyle w:val="Strong"/>
                      <w:rFonts w:ascii="나눔고딕" w:eastAsia="나눔고딕" w:hAnsi="나눔고딕" w:cs="Arial"/>
                      <w:color w:val="000000"/>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Pr="00BE03AC">
                    <w:rPr>
                      <w:rFonts w:ascii="나눔고딕" w:eastAsia="나눔고딕" w:hAnsi="나눔고딕"/>
                      <w:b/>
                      <w:szCs w:val="20"/>
                    </w:rPr>
                    <w:t xml:space="preserve">New establishment of </w:t>
                  </w:r>
                  <w:r w:rsidR="003C76EC">
                    <w:rPr>
                      <w:rFonts w:ascii="나눔고딕" w:eastAsia="나눔고딕" w:hAnsi="나눔고딕"/>
                      <w:b/>
                      <w:szCs w:val="20"/>
                    </w:rPr>
                    <w:t xml:space="preserve">Subcommittee </w:t>
                  </w:r>
                  <w:r w:rsidRPr="00BE03AC">
                    <w:rPr>
                      <w:rFonts w:ascii="나눔고딕" w:eastAsia="나눔고딕" w:hAnsi="나눔고딕"/>
                      <w:b/>
                      <w:szCs w:val="20"/>
                    </w:rPr>
                    <w:t>on Education and Culture at Japan’s Shimane P</w:t>
                  </w:r>
                  <w:r w:rsidRPr="00BE03AC">
                    <w:rPr>
                      <w:rFonts w:ascii="나눔고딕" w:eastAsia="나눔고딕" w:hAnsi="나눔고딕"/>
                      <w:b/>
                      <w:bCs/>
                      <w:color w:val="000000"/>
                      <w:szCs w:val="20"/>
                    </w:rPr>
                    <w:t>refecture</w:t>
                  </w:r>
                </w:p>
                <w:p w:rsidR="00BE03AC" w:rsidRPr="00BE03AC" w:rsidRDefault="00BE03AC" w:rsidP="00242AFD">
                  <w:pPr>
                    <w:widowControl/>
                    <w:wordWrap/>
                    <w:autoSpaceDE/>
                    <w:autoSpaceDN/>
                    <w:spacing w:line="240" w:lineRule="atLeast"/>
                    <w:jc w:val="left"/>
                    <w:rPr>
                      <w:rFonts w:ascii="나눔고딕" w:eastAsia="나눔고딕" w:hAnsi="나눔고딕" w:cs="Gulim"/>
                      <w:b/>
                      <w:kern w:val="0"/>
                      <w:szCs w:val="20"/>
                    </w:rPr>
                  </w:pPr>
                  <w:r w:rsidRPr="00BE03AC">
                    <w:rPr>
                      <w:rFonts w:ascii="나눔고딕" w:eastAsia="나눔고딕" w:hAnsi="나눔고딕" w:hint="eastAsia"/>
                      <w:b/>
                      <w:szCs w:val="20"/>
                    </w:rPr>
                    <w:t>▷</w:t>
                  </w:r>
                  <w:r w:rsidR="00042C8E">
                    <w:rPr>
                      <w:rFonts w:ascii="나눔고딕" w:eastAsia="나눔고딕" w:hAnsi="나눔고딕" w:hint="eastAsia"/>
                      <w:b/>
                      <w:szCs w:val="20"/>
                    </w:rPr>
                    <w:t xml:space="preserve"> </w:t>
                  </w:r>
                  <w:r w:rsidRPr="00BE03AC">
                    <w:rPr>
                      <w:rFonts w:ascii="나눔고딕" w:eastAsia="나눔고딕" w:hAnsi="나눔고딕"/>
                      <w:b/>
                      <w:bCs/>
                      <w:color w:val="000000"/>
                      <w:szCs w:val="20"/>
                    </w:rPr>
                    <w:t>Issues of amending the regulations of the Sub-Committee</w:t>
                  </w:r>
                </w:p>
              </w:tc>
            </w:tr>
          </w:tbl>
          <w:p w:rsidR="007F7CE3" w:rsidRPr="00BE03AC" w:rsidRDefault="007F7CE3" w:rsidP="008F0575">
            <w:pPr>
              <w:rPr>
                <w:rFonts w:ascii="나눔고딕" w:eastAsia="나눔고딕" w:hAnsi="나눔고딕"/>
                <w:color w:val="auto"/>
                <w:szCs w:val="20"/>
              </w:rPr>
            </w:pPr>
          </w:p>
        </w:tc>
      </w:tr>
    </w:tbl>
    <w:p w:rsidR="0076671A" w:rsidRPr="00BE03AC" w:rsidRDefault="0076671A" w:rsidP="0076671A">
      <w:pPr>
        <w:rPr>
          <w:rFonts w:ascii="나눔고딕" w:eastAsia="나눔고딕" w:hAnsi="나눔고딕"/>
          <w:szCs w:val="20"/>
        </w:rPr>
      </w:pPr>
    </w:p>
    <w:p w:rsidR="0076671A" w:rsidRPr="00BE03AC" w:rsidRDefault="00BE03AC" w:rsidP="0076671A">
      <w:pPr>
        <w:pStyle w:val="ListParagraph"/>
        <w:numPr>
          <w:ilvl w:val="0"/>
          <w:numId w:val="1"/>
        </w:numPr>
        <w:ind w:leftChars="0"/>
        <w:rPr>
          <w:rFonts w:ascii="나눔고딕" w:eastAsia="나눔고딕" w:hAnsi="나눔고딕"/>
          <w:szCs w:val="20"/>
        </w:rPr>
      </w:pPr>
      <w:r w:rsidRPr="00BE03AC">
        <w:rPr>
          <w:rFonts w:ascii="나눔고딕" w:eastAsia="나눔고딕" w:hAnsi="나눔고딕" w:cs="Arial"/>
          <w:b/>
          <w:bCs/>
          <w:color w:val="000000"/>
          <w:szCs w:val="20"/>
        </w:rPr>
        <w:t>Summary of Chairman</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NEAR 6th Shandong Province Working Committee was held in Jinan City, Shandong Province on September 3, 2007. 80 representatives from 31 regional governments of China, Japan, Korea, Mongolia, Russia, the Secretariat, and observers have participated in this conference.</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The Conference consisted of the Opening Ceremony congratulatory remarks of the, activity reports on </w:t>
      </w:r>
      <w:r w:rsidRPr="00BE03AC">
        <w:rPr>
          <w:rFonts w:ascii="나눔고딕" w:eastAsia="나눔고딕" w:hAnsi="나눔고딕" w:cs="Arial"/>
          <w:color w:val="000000"/>
          <w:kern w:val="0"/>
          <w:szCs w:val="20"/>
        </w:rPr>
        <w:lastRenderedPageBreak/>
        <w:t xml:space="preserve">the </w:t>
      </w:r>
      <w:r w:rsidR="003C76EC" w:rsidRPr="00BE03AC">
        <w:rPr>
          <w:rFonts w:ascii="나눔고딕" w:eastAsia="나눔고딕" w:hAnsi="나눔고딕" w:cs="Arial"/>
          <w:color w:val="000000"/>
          <w:kern w:val="0"/>
          <w:szCs w:val="20"/>
        </w:rPr>
        <w:t>seven</w:t>
      </w:r>
      <w:r w:rsidRPr="00BE03AC">
        <w:rPr>
          <w:rFonts w:ascii="나눔고딕" w:eastAsia="나눔고딕" w:hAnsi="나눔고딕" w:cs="Arial"/>
          <w:color w:val="000000"/>
          <w:kern w:val="0"/>
          <w:szCs w:val="20"/>
        </w:rPr>
        <w:t xml:space="preserve"> </w:t>
      </w:r>
      <w:r w:rsidR="003C76EC">
        <w:rPr>
          <w:rFonts w:ascii="나눔고딕" w:eastAsia="나눔고딕" w:hAnsi="나눔고딕" w:cs="Arial"/>
          <w:color w:val="000000"/>
          <w:kern w:val="0"/>
          <w:szCs w:val="20"/>
        </w:rPr>
        <w:t>Subcommittees</w:t>
      </w:r>
      <w:r w:rsidRPr="00BE03AC">
        <w:rPr>
          <w:rFonts w:ascii="나눔고딕" w:eastAsia="나눔고딕" w:hAnsi="나눔고딕" w:cs="Arial"/>
          <w:color w:val="000000"/>
          <w:kern w:val="0"/>
          <w:szCs w:val="20"/>
        </w:rPr>
        <w:t xml:space="preserve"> and the secretariat of the association, and screening of topics submitted by Shandong Province (China), Gyeonggi-do Province (Korea), Gyeongsangbuk-do Province (Korea), Toyama Prefecture (Japan), Shimane Prefecture (Japan), Kharbarovsk Territory (Russia), and the association secretariat and issues delegated for discussion at the General Assembly. </w:t>
      </w:r>
      <w:r w:rsidR="003C76EC" w:rsidRPr="00BE03AC">
        <w:rPr>
          <w:rFonts w:ascii="나눔고딕" w:eastAsia="나눔고딕" w:hAnsi="나눔고딕" w:cs="Arial"/>
          <w:color w:val="000000"/>
          <w:kern w:val="0"/>
          <w:szCs w:val="20"/>
        </w:rPr>
        <w:t>In addition</w:t>
      </w:r>
      <w:r w:rsidRPr="00BE03AC">
        <w:rPr>
          <w:rFonts w:ascii="나눔고딕" w:eastAsia="나눔고딕" w:hAnsi="나눔고딕" w:cs="Arial"/>
          <w:color w:val="000000"/>
          <w:kern w:val="0"/>
          <w:szCs w:val="20"/>
        </w:rPr>
        <w:t xml:space="preserve">, to exchange accumulated experience on international cooperation and to raise the efficiency, we have hosted the North East Asia International Cooperation Talks where 12 member organization representatives presented their issues.  </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The details of this conference are as follows.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1. </w:t>
      </w:r>
      <w:r w:rsidR="003C76EC">
        <w:rPr>
          <w:rFonts w:ascii="나눔고딕" w:eastAsia="나눔고딕" w:hAnsi="나눔고딕" w:cs="Arial"/>
          <w:color w:val="000000"/>
          <w:kern w:val="0"/>
          <w:szCs w:val="20"/>
        </w:rPr>
        <w:t>Subcommittees</w:t>
      </w:r>
      <w:r w:rsidRPr="00BE03AC">
        <w:rPr>
          <w:rFonts w:ascii="나눔고딕" w:eastAsia="나눔고딕" w:hAnsi="나눔고딕" w:cs="Arial"/>
          <w:color w:val="000000"/>
          <w:kern w:val="0"/>
          <w:szCs w:val="20"/>
        </w:rPr>
        <w:t xml:space="preserve"> and NEAR Secretariat Activities Report</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(1)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Economy and Trade</w:t>
      </w:r>
    </w:p>
    <w:p w:rsidR="00BE03AC" w:rsidRPr="00BE03AC" w:rsidRDefault="00BE03AC" w:rsidP="00BE03AC">
      <w:pPr>
        <w:rPr>
          <w:rFonts w:ascii="나눔고딕" w:eastAsia="나눔고딕" w:hAnsi="나눔고딕" w:cs="Arial"/>
          <w:color w:val="000000"/>
          <w:kern w:val="0"/>
          <w:szCs w:val="20"/>
        </w:rPr>
      </w:pPr>
    </w:p>
    <w:p w:rsidR="00BE03AC" w:rsidRPr="00BE03AC" w:rsidRDefault="003C76E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In December 2006</w:t>
      </w:r>
      <w:r>
        <w:rPr>
          <w:rFonts w:ascii="나눔고딕" w:eastAsia="나눔고딕" w:hAnsi="나눔고딕" w:cs="Arial"/>
          <w:color w:val="000000"/>
          <w:kern w:val="0"/>
          <w:szCs w:val="20"/>
        </w:rPr>
        <w:t>,</w:t>
      </w:r>
      <w:r w:rsidRPr="00BE03AC">
        <w:rPr>
          <w:rFonts w:ascii="나눔고딕" w:eastAsia="나눔고딕" w:hAnsi="나눔고딕" w:cs="Arial"/>
          <w:color w:val="000000"/>
          <w:kern w:val="0"/>
          <w:szCs w:val="20"/>
        </w:rPr>
        <w:t xml:space="preserve"> </w:t>
      </w:r>
      <w:r w:rsidR="00BE03AC" w:rsidRPr="00BE03AC">
        <w:rPr>
          <w:rFonts w:ascii="나눔고딕" w:eastAsia="나눔고딕" w:hAnsi="나눔고딕" w:cs="Arial"/>
          <w:color w:val="000000"/>
          <w:kern w:val="0"/>
          <w:szCs w:val="20"/>
        </w:rPr>
        <w:t xml:space="preserve">Gyeongju City of Gyeongsangbuk-do Province, Korea held the 7th </w:t>
      </w:r>
      <w:r>
        <w:rPr>
          <w:rFonts w:ascii="나눔고딕" w:eastAsia="나눔고딕" w:hAnsi="나눔고딕" w:cs="Arial"/>
          <w:color w:val="000000"/>
          <w:kern w:val="0"/>
          <w:szCs w:val="20"/>
        </w:rPr>
        <w:t xml:space="preserve">Subcommittee </w:t>
      </w:r>
      <w:r w:rsidR="00BE03AC" w:rsidRPr="00BE03AC">
        <w:rPr>
          <w:rFonts w:ascii="나눔고딕" w:eastAsia="나눔고딕" w:hAnsi="나눔고딕" w:cs="Arial"/>
          <w:color w:val="000000"/>
          <w:kern w:val="0"/>
          <w:szCs w:val="20"/>
        </w:rPr>
        <w:t xml:space="preserve">on Economy and Trade along with the Business Promotion Conference and the Multinational Trade Consulting Conference participated by 35 regional governments from 5 countries. </w:t>
      </w:r>
      <w:r w:rsidRPr="00BE03AC">
        <w:rPr>
          <w:rFonts w:ascii="나눔고딕" w:eastAsia="나눔고딕" w:hAnsi="나눔고딕" w:cs="Arial"/>
          <w:color w:val="000000"/>
          <w:kern w:val="0"/>
          <w:szCs w:val="20"/>
        </w:rPr>
        <w:t>At the Business Promotion Conference</w:t>
      </w:r>
      <w:r>
        <w:rPr>
          <w:rFonts w:ascii="나눔고딕" w:eastAsia="나눔고딕" w:hAnsi="나눔고딕" w:cs="Arial"/>
          <w:color w:val="000000"/>
          <w:kern w:val="0"/>
          <w:szCs w:val="20"/>
        </w:rPr>
        <w:t>,</w:t>
      </w:r>
      <w:r w:rsidRPr="00BE03AC">
        <w:rPr>
          <w:rFonts w:ascii="나눔고딕" w:eastAsia="나눔고딕" w:hAnsi="나눔고딕" w:cs="Arial"/>
          <w:color w:val="000000"/>
          <w:kern w:val="0"/>
          <w:szCs w:val="20"/>
        </w:rPr>
        <w:t xml:space="preserve"> 14 regional governments have expressed their opinions on the topic ‘The Revitalization Method of Northeast Asian Economy and Trade Exchange’ and 66 corporations from 22 regional governments took part in the Multinational Trade Consulting Conference.</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The scale of the conference was larger than ever before.</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The ‘Economy and Trade Network’, launched in May 2006, is serviced in 5 languages and currently provides information on 6,563 products from 374 companies in 6 countries.</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The Business Promotion Conference, held this year by </w:t>
      </w:r>
      <w:r w:rsidR="006773CA">
        <w:rPr>
          <w:rFonts w:ascii="나눔고딕" w:eastAsia="나눔고딕" w:hAnsi="나눔고딕" w:cs="Arial"/>
          <w:color w:val="000000"/>
          <w:kern w:val="0"/>
          <w:szCs w:val="20"/>
        </w:rPr>
        <w:t xml:space="preserve">the </w:t>
      </w:r>
      <w:r w:rsidRPr="00BE03AC">
        <w:rPr>
          <w:rFonts w:ascii="나눔고딕" w:eastAsia="나눔고딕" w:hAnsi="나눔고딕" w:cs="Arial"/>
          <w:color w:val="000000"/>
          <w:kern w:val="0"/>
          <w:szCs w:val="20"/>
        </w:rPr>
        <w:t xml:space="preserve">Gyeongsangbuk-do Province, will be held side by side with the ‘North East Asia International Economic Forum’, co-hosted with the Secretariat. Distinguished scholars and experts of economics will be invited to Daegu Metropolitan City from October 16 to 18.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(2)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Environment</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Toyama Prefecture, Japan has investigated the individual projects of the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on Environment, organized the results to make out a report and afterwards translated, distributed to the 21 member organizations of the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Environment while posting it on the website of the North East Asia Environment Information Plaza.</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lastRenderedPageBreak/>
        <w:t xml:space="preserve">The 8th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on Environment was held in July 30, 2007. 12 regional governments from 5 countries participated to discuss main topics of the environmental status and issues of each regional government, initiation and progress status of 2007 individual projects, proposal status bulletin on 2008 individual projects, and the question of whether Toyama Prefecture continues to serve as the coordinator of the Sub-Committee.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(3)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Cultural Exchanges</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Shimane Prefecture, Japan held the North East Asia International Culture Palette’ from November 3~7, 2006 with the Ji Theatrical Company of Jilin Province, China performing at the Shimane Arts and Culture Center with an audience of one thousand, in addition, performed exchange activities with organizations for the disabled and elementary schools in the prefecture. Shimane Prefecture plans to invite traditional culture and arts organizations of North East Asia this year to conduct mutual exchange between each other.</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47 persons from 9 regional governments in 4 countries participated in the ‘2007 Northeastern Asia Wings of Exchange in Shimane’ from August 2~7, 2007. Cuisine exchange and cultural introduction of participating regions, experiencing Japanese traditional culture, and learning of the environment and welfare were the items on the agenda along with home-stay and a variety of parties to promote exchange between members.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(4)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Disaster Prevention</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The 5th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on Disaster Prevention was held in Hyogo Prefecture from February 13~16, 2007 with 32 persons from 15 regional governments in 5 countries. The conference switched from an ‘Information Exchange Workshop’ to a ‘Participation and Problem Solving Workshop’ and mainly consisted of a workshop to draw up a hazard map, experiencing an earthquake with the quake simulation vehicle, simulated smoke evacuation training, etc. with hands-on learning and training, presentations of advanced example cases along with the investigation of the disaster prevention facilities of Hyogo Prefecture.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(5)  </w:t>
      </w:r>
      <w:r w:rsidR="003C76EC">
        <w:rPr>
          <w:rFonts w:ascii="나눔고딕" w:eastAsia="나눔고딕" w:hAnsi="나눔고딕" w:cs="Arial"/>
          <w:color w:val="000000"/>
          <w:kern w:val="0"/>
          <w:szCs w:val="20"/>
        </w:rPr>
        <w:t>Subcommittees</w:t>
      </w:r>
      <w:r w:rsidRPr="00BE03AC">
        <w:rPr>
          <w:rFonts w:ascii="나눔고딕" w:eastAsia="나눔고딕" w:hAnsi="나눔고딕" w:cs="Arial"/>
          <w:color w:val="000000"/>
          <w:kern w:val="0"/>
          <w:szCs w:val="20"/>
        </w:rPr>
        <w:t xml:space="preserve"> on General Exchanges</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Toyama Prefecture have conducted research on mutual dispatch of employees, dispatch and acceptance of foreign exchange students and trainees, dispatch of youth to foreign countries and have posted the results in English, Chinese, Korean, Russian, Japanese on the International Sea of Japan Policy Department homepage. Regional governments will work on a plan to strengthen coordination and co-hosting events between each other based on the current events under way</w:t>
      </w:r>
      <w:r w:rsidR="006773CA">
        <w:rPr>
          <w:rFonts w:ascii="나눔고딕" w:eastAsia="나눔고딕" w:hAnsi="나눔고딕" w:cs="Arial"/>
          <w:color w:val="000000"/>
          <w:kern w:val="0"/>
          <w:szCs w:val="20"/>
        </w:rPr>
        <w:t>.</w:t>
      </w:r>
      <w:r w:rsidRPr="00BE03AC">
        <w:rPr>
          <w:rFonts w:ascii="나눔고딕" w:eastAsia="나눔고딕" w:hAnsi="나눔고딕" w:cs="Arial"/>
          <w:color w:val="000000"/>
          <w:kern w:val="0"/>
          <w:szCs w:val="20"/>
        </w:rPr>
        <w:t xml:space="preserve"> </w:t>
      </w:r>
      <w:r w:rsidR="006773CA">
        <w:rPr>
          <w:rFonts w:ascii="나눔고딕" w:eastAsia="나눔고딕" w:hAnsi="나눔고딕" w:cs="Arial"/>
          <w:color w:val="000000"/>
          <w:kern w:val="0"/>
          <w:szCs w:val="20"/>
        </w:rPr>
        <w:t>They also</w:t>
      </w:r>
      <w:r w:rsidRPr="00BE03AC">
        <w:rPr>
          <w:rFonts w:ascii="나눔고딕" w:eastAsia="나눔고딕" w:hAnsi="나눔고딕" w:cs="Arial"/>
          <w:color w:val="000000"/>
          <w:kern w:val="0"/>
          <w:szCs w:val="20"/>
        </w:rPr>
        <w:t xml:space="preserve"> plan to receive the various suggestions of participating organizations in search for new problems </w:t>
      </w:r>
      <w:r w:rsidRPr="00BE03AC">
        <w:rPr>
          <w:rFonts w:ascii="나눔고딕" w:eastAsia="나눔고딕" w:hAnsi="나눔고딕" w:cs="Arial"/>
          <w:color w:val="000000"/>
          <w:kern w:val="0"/>
          <w:szCs w:val="20"/>
        </w:rPr>
        <w:lastRenderedPageBreak/>
        <w:t xml:space="preserve">to solve.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(6)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Cross-border Cooperation</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Amur Region originally was to host the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on Cross-border Cooperation from August 25 to 28. However, the conference was postponed to April of 2008 due to only 4 member organizations of China, Mongolia and Russia submitting their registration forms. We hope member organizations will actively take part.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(7)  </w:t>
      </w:r>
      <w:r w:rsidR="003C76EC">
        <w:rPr>
          <w:rFonts w:ascii="나눔고딕" w:eastAsia="나눔고딕" w:hAnsi="나눔고딕" w:cs="Arial"/>
          <w:color w:val="000000"/>
          <w:kern w:val="0"/>
          <w:szCs w:val="20"/>
        </w:rPr>
        <w:t>Subcommittees</w:t>
      </w:r>
      <w:r w:rsidRPr="00BE03AC">
        <w:rPr>
          <w:rFonts w:ascii="나눔고딕" w:eastAsia="나눔고딕" w:hAnsi="나눔고딕" w:cs="Arial"/>
          <w:color w:val="000000"/>
          <w:kern w:val="0"/>
          <w:szCs w:val="20"/>
        </w:rPr>
        <w:t xml:space="preserve"> on Science and Technology</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Gyeonggi-do Province Korea hosted the 1st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on Science and Technology Conference from July 23 to 26 at Suwon City’s Advanced Nano Fab Center. The theme was on the ‘Cooperation Methods in the Area of Intra-regional Science and Technology’ with 40 participants from 20 regional governments in 5 countries. 12 regional governments have reported their status of science and technology development and international exchange cooperation methods of science technology along with the adoption of Regional Government Cooperation Plan Agreement to promote science technology cooperation and joint development.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(8)  NEAR Secretariat</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The following are the programs initiated by the Secretariat.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(1) April 22 to 28, assistance of trade exchange activities of Gyeongsangbuk-do Province and other regional governments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(2) May 15 to 18, invitational working-level workshop of representatives from 32 member organizations 5 countries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(3) Strengthen ties with international organizations such as UCLG, CITYNET, </w:t>
      </w:r>
      <w:r w:rsidR="006773CA" w:rsidRPr="00BE03AC">
        <w:rPr>
          <w:rFonts w:ascii="나눔고딕" w:eastAsia="나눔고딕" w:hAnsi="나눔고딕" w:cs="Arial"/>
          <w:color w:val="000000"/>
          <w:kern w:val="0"/>
          <w:szCs w:val="20"/>
        </w:rPr>
        <w:t>and ANMC21</w:t>
      </w: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(4) Assist visit of Korea’s Gyeongsangbuk-do Province Council delegations to China’s Ningxia Hui Autonomous Region and promote local council exchange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(5) Publish the newsletter and brochure in 6 languages to reinforce association promotion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(6) Receive 4 dispatch officers from 4 countries to raise operation efficiency and elevate the image of the Secretariat suitable for an international organization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(7) June 30~July 15, 2007, conduct surveys on all association members and announce results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(8) October 17, 2007 schedule to host the North East Asia Economics Forum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(9) October 2007~February 2008, invest one hundred million won to renovate association website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(10) Actively support chair organization, Shandong Province, in hosting the 2007 Working Committee and the 2008 General Assembly.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lastRenderedPageBreak/>
        <w:t xml:space="preserve">2. Conference statements, topics review and discussion status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(1)  Promote cooperation and development of North East Asia at the working-level</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The chairman of the working committee and the vice governor of Shandong Province, Cai Limin, proposed at the Opening Ceremony 3 suggestions to promote cooperation and development of North East Asia at the working-level. </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(1) Improve communications and broaden understanding to establish regional cooperation of North East Asia </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(2) Promote practical cooperation of North East Asia by reinforcing specialized exchange </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(3) Joint construction of a beautiful North East Asia village by strengthening cooperation of environmental protection</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(2)  Shandong Province will promote extensive cooperation between Northeast Asian regions as the 2008 NEAR 7th General Assembly the momentum.</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(1) Shandong Province will report the master plan and methods of the Northeast Asian Environmental Protection Counseling Conference of the 2008 NEAR 7th General Assembly, listen to opinions from participating representatives and hope for participation of all member organizations to the two events mentioned above.</w:t>
      </w:r>
    </w:p>
    <w:p w:rsidR="00BE03AC" w:rsidRPr="00BE03AC" w:rsidRDefault="00BE03AC" w:rsidP="00BE03AC">
      <w:pPr>
        <w:rPr>
          <w:rFonts w:ascii="나눔고딕" w:eastAsia="나눔고딕" w:hAnsi="나눔고딕" w:cs="Arial"/>
          <w:color w:val="000000"/>
          <w:kern w:val="0"/>
          <w:szCs w:val="20"/>
        </w:rPr>
      </w:pP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(2) Shandong Province has officially requested the establishment of the three </w:t>
      </w:r>
      <w:r w:rsidR="003C76EC">
        <w:rPr>
          <w:rFonts w:ascii="나눔고딕" w:eastAsia="나눔고딕" w:hAnsi="나눔고딕" w:cs="Arial"/>
          <w:color w:val="000000"/>
          <w:kern w:val="0"/>
          <w:szCs w:val="20"/>
        </w:rPr>
        <w:t>Subcommittees</w:t>
      </w:r>
      <w:r w:rsidRPr="00BE03AC">
        <w:rPr>
          <w:rFonts w:ascii="나눔고딕" w:eastAsia="나눔고딕" w:hAnsi="나눔고딕" w:cs="Arial"/>
          <w:color w:val="000000"/>
          <w:kern w:val="0"/>
          <w:szCs w:val="20"/>
        </w:rPr>
        <w:t xml:space="preserve"> Newspaper and Cultural Exchanges, Maritime and Fishery, Tourism Exchange and </w:t>
      </w:r>
      <w:r w:rsidR="003C76EC" w:rsidRPr="00BE03AC">
        <w:rPr>
          <w:rFonts w:ascii="나눔고딕" w:eastAsia="나눔고딕" w:hAnsi="나눔고딕" w:cs="Arial"/>
          <w:color w:val="000000"/>
          <w:kern w:val="0"/>
          <w:szCs w:val="20"/>
        </w:rPr>
        <w:t>wishes</w:t>
      </w:r>
      <w:r w:rsidRPr="00BE03AC">
        <w:rPr>
          <w:rFonts w:ascii="나눔고딕" w:eastAsia="나눔고딕" w:hAnsi="나눔고딕" w:cs="Arial"/>
          <w:color w:val="000000"/>
          <w:kern w:val="0"/>
          <w:szCs w:val="20"/>
        </w:rPr>
        <w:t xml:space="preserve"> to take responsibility as the coordinator. They have also agreed to the process of examination at the 2008 General Assembly and brought up for discussion and decision afterwards.</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(3)  Issues concerning the introduction of Membership Fee policy</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Russia’s Kharbarovsk Territory has proposed the introduction of a membership fee policy to reduce the burden of the regional government hosting association events and for the more responsible participation of association activities from member organizations. The proposal was rather specific on the calculation of membership fee amount, usage, and management. In the circumstances of the majority of members deciding to vote for the proposal, it will be presented at next year’s General Assembly; </w:t>
      </w:r>
      <w:r w:rsidR="003C76EC" w:rsidRPr="00BE03AC">
        <w:rPr>
          <w:rFonts w:ascii="나눔고딕" w:eastAsia="나눔고딕" w:hAnsi="나눔고딕" w:cs="Arial"/>
          <w:color w:val="000000"/>
          <w:kern w:val="0"/>
          <w:szCs w:val="20"/>
        </w:rPr>
        <w:t>otherwise,</w:t>
      </w:r>
      <w:r w:rsidRPr="00BE03AC">
        <w:rPr>
          <w:rFonts w:ascii="나눔고딕" w:eastAsia="나눔고딕" w:hAnsi="나눔고딕" w:cs="Arial"/>
          <w:color w:val="000000"/>
          <w:kern w:val="0"/>
          <w:szCs w:val="20"/>
        </w:rPr>
        <w:t xml:space="preserve"> it will be reserved for the General Assembly in 2010.</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(4)  Official request of Korea’s Gyeonggi-do Province to host the 2010 9th NEAR General Assembly</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lastRenderedPageBreak/>
        <w:t xml:space="preserve">Korea’s Gyeonggi-do Province has hosted the 1st NEAR Science and Technology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in July of 2007. They have submitted a written proposal at the Working Committee to host the 2010 General Assembly and after discussions at the committee, will be officially presented and decided at the 2008 7th General Assembly after discussions.</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(5)  Korea’s Gyeongsangbuk-do Province NEAR Secretariat Retention Proposal</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After hosting the Secretariat in 2004, Gyeongsangbuk-do Province has devoted its utmost efforts and support in financing, supplying manpower and aiding in other diverse areas for the proper functioning of the Secretariat. Participating representatives have complimented the great efforts and contributions of Gyeongsangbuk-do for the going concern of the Secretariat and have requested the retention of the Secretariat in Gyeongsangbuk-do Province. The proposal will be presented at the 2008 7th General Assembly and decided after discussions.</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(6)  Japan’s Toyama Prefecture seeks new coordinator for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General Exchanges</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Since the establishment of the General Exchanges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in December 2, 1998, Toyama Prefecture has long been the coordinator regional government. Toyama Prefecture for direct participation from as many regional governments as possible to operate NEAR in furthering the activities of the association and also requests that another regional government besides Toyama Prefecture should take responsibility as the coordinator regional government. Regional governments interested in applying for the position should contact the Toyama Prefecture or the NEAR Secretariat by October 26.</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(7)  New establishment of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on Education and Culture at Japan’s Shimane Prefecture</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After serious discussions, participating representatives have agreed to the proposal of Japan’s Shimane Prefecture to integrate the Cultural Exchanges and General Exchanges </w:t>
      </w:r>
      <w:r w:rsidR="003C76EC">
        <w:rPr>
          <w:rFonts w:ascii="나눔고딕" w:eastAsia="나눔고딕" w:hAnsi="나눔고딕" w:cs="Arial"/>
          <w:color w:val="000000"/>
          <w:kern w:val="0"/>
          <w:szCs w:val="20"/>
        </w:rPr>
        <w:t>Subcommittees</w:t>
      </w:r>
      <w:r w:rsidRPr="00BE03AC">
        <w:rPr>
          <w:rFonts w:ascii="나눔고딕" w:eastAsia="나눔고딕" w:hAnsi="나눔고딕" w:cs="Arial"/>
          <w:color w:val="000000"/>
          <w:kern w:val="0"/>
          <w:szCs w:val="20"/>
        </w:rPr>
        <w:t xml:space="preserve"> into newly creating the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on Education and Culture. In addition, Shimane proposed that if there were no other member organization willing to take responsibility of coordinator, the association should temporarily cease operations of the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 xml:space="preserve">and leave a term of one year for another regional government to fill the position. If there are no regional governments intending to take charge, this </w:t>
      </w:r>
      <w:r w:rsidR="003C76EC">
        <w:rPr>
          <w:rFonts w:ascii="나눔고딕" w:eastAsia="나눔고딕" w:hAnsi="나눔고딕" w:cs="Arial"/>
          <w:color w:val="000000"/>
          <w:kern w:val="0"/>
          <w:szCs w:val="20"/>
        </w:rPr>
        <w:t xml:space="preserve">Subcommittee </w:t>
      </w:r>
      <w:r w:rsidRPr="00BE03AC">
        <w:rPr>
          <w:rFonts w:ascii="나눔고딕" w:eastAsia="나눔고딕" w:hAnsi="나눔고딕" w:cs="Arial"/>
          <w:color w:val="000000"/>
          <w:kern w:val="0"/>
          <w:szCs w:val="20"/>
        </w:rPr>
        <w:t>should automatically be abolished.</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 </w:t>
      </w:r>
    </w:p>
    <w:p w:rsidR="00BE03AC" w:rsidRPr="00BE03AC" w:rsidRDefault="00BE03AC" w:rsidP="00BE03AC">
      <w:pPr>
        <w:rPr>
          <w:rFonts w:ascii="나눔고딕" w:eastAsia="나눔고딕" w:hAnsi="나눔고딕" w:cs="Arial"/>
          <w:color w:val="000000"/>
          <w:kern w:val="0"/>
          <w:szCs w:val="20"/>
        </w:rPr>
      </w:pPr>
      <w:r w:rsidRPr="00BE03AC">
        <w:rPr>
          <w:rFonts w:ascii="나눔고딕" w:eastAsia="나눔고딕" w:hAnsi="나눔고딕" w:cs="Arial"/>
          <w:color w:val="000000"/>
          <w:kern w:val="0"/>
          <w:szCs w:val="20"/>
        </w:rPr>
        <w:t xml:space="preserve">(8)  Issues of </w:t>
      </w:r>
      <w:r w:rsidR="003C76EC">
        <w:rPr>
          <w:rFonts w:ascii="나눔고딕" w:eastAsia="나눔고딕" w:hAnsi="나눔고딕" w:cs="Arial"/>
          <w:color w:val="000000"/>
          <w:kern w:val="0"/>
          <w:szCs w:val="20"/>
        </w:rPr>
        <w:t>A</w:t>
      </w:r>
      <w:r w:rsidR="003C76EC" w:rsidRPr="00BE03AC">
        <w:rPr>
          <w:rFonts w:ascii="나눔고딕" w:eastAsia="나눔고딕" w:hAnsi="나눔고딕" w:cs="Arial"/>
          <w:color w:val="000000"/>
          <w:kern w:val="0"/>
          <w:szCs w:val="20"/>
        </w:rPr>
        <w:t xml:space="preserve">mending </w:t>
      </w:r>
      <w:r w:rsidRPr="00BE03AC">
        <w:rPr>
          <w:rFonts w:ascii="나눔고딕" w:eastAsia="나눔고딕" w:hAnsi="나눔고딕" w:cs="Arial"/>
          <w:color w:val="000000"/>
          <w:kern w:val="0"/>
          <w:szCs w:val="20"/>
        </w:rPr>
        <w:t xml:space="preserve">the </w:t>
      </w:r>
      <w:r w:rsidR="003C76EC">
        <w:rPr>
          <w:rFonts w:ascii="나눔고딕" w:eastAsia="나눔고딕" w:hAnsi="나눔고딕" w:cs="Arial"/>
          <w:color w:val="000000"/>
          <w:kern w:val="0"/>
          <w:szCs w:val="20"/>
        </w:rPr>
        <w:t>R</w:t>
      </w:r>
      <w:r w:rsidR="003C76EC" w:rsidRPr="00BE03AC">
        <w:rPr>
          <w:rFonts w:ascii="나눔고딕" w:eastAsia="나눔고딕" w:hAnsi="나눔고딕" w:cs="Arial"/>
          <w:color w:val="000000"/>
          <w:kern w:val="0"/>
          <w:szCs w:val="20"/>
        </w:rPr>
        <w:t xml:space="preserve">egulations </w:t>
      </w:r>
      <w:r w:rsidRPr="00BE03AC">
        <w:rPr>
          <w:rFonts w:ascii="나눔고딕" w:eastAsia="나눔고딕" w:hAnsi="나눔고딕" w:cs="Arial"/>
          <w:color w:val="000000"/>
          <w:kern w:val="0"/>
          <w:szCs w:val="20"/>
        </w:rPr>
        <w:t xml:space="preserve">of the </w:t>
      </w:r>
      <w:r w:rsidR="003C76EC" w:rsidRPr="00BE03AC">
        <w:rPr>
          <w:rFonts w:ascii="나눔고딕" w:eastAsia="나눔고딕" w:hAnsi="나눔고딕" w:cs="Arial"/>
          <w:color w:val="000000"/>
          <w:kern w:val="0"/>
          <w:szCs w:val="20"/>
        </w:rPr>
        <w:t>Sub</w:t>
      </w:r>
      <w:r w:rsidR="003C76EC">
        <w:rPr>
          <w:rFonts w:ascii="나눔고딕" w:eastAsia="나눔고딕" w:hAnsi="나눔고딕" w:cs="Arial"/>
          <w:color w:val="000000"/>
          <w:kern w:val="0"/>
          <w:szCs w:val="20"/>
        </w:rPr>
        <w:t>c</w:t>
      </w:r>
      <w:r w:rsidR="003C76EC" w:rsidRPr="00BE03AC">
        <w:rPr>
          <w:rFonts w:ascii="나눔고딕" w:eastAsia="나눔고딕" w:hAnsi="나눔고딕" w:cs="Arial"/>
          <w:color w:val="000000"/>
          <w:kern w:val="0"/>
          <w:szCs w:val="20"/>
        </w:rPr>
        <w:t>ommittee</w:t>
      </w:r>
    </w:p>
    <w:p w:rsidR="0076671A" w:rsidRPr="00BE03AC" w:rsidRDefault="003C76EC" w:rsidP="00BE03AC">
      <w:pPr>
        <w:rPr>
          <w:rFonts w:ascii="나눔고딕" w:eastAsia="나눔고딕" w:hAnsi="나눔고딕"/>
          <w:szCs w:val="20"/>
        </w:rPr>
      </w:pPr>
      <w:r>
        <w:rPr>
          <w:rFonts w:ascii="나눔고딕" w:eastAsia="나눔고딕" w:hAnsi="나눔고딕" w:cs="Arial"/>
          <w:color w:val="000000"/>
          <w:kern w:val="0"/>
          <w:szCs w:val="20"/>
        </w:rPr>
        <w:t>Subcommittees</w:t>
      </w:r>
      <w:r w:rsidR="00BE03AC" w:rsidRPr="00BE03AC">
        <w:rPr>
          <w:rFonts w:ascii="나눔고딕" w:eastAsia="나눔고딕" w:hAnsi="나눔고딕" w:cs="Arial"/>
          <w:color w:val="000000"/>
          <w:kern w:val="0"/>
          <w:szCs w:val="20"/>
        </w:rPr>
        <w:t xml:space="preserve"> were limited to 5 according to the 1998 ‘Regulation on the Establishment and Operation of </w:t>
      </w:r>
      <w:r>
        <w:rPr>
          <w:rFonts w:ascii="나눔고딕" w:eastAsia="나눔고딕" w:hAnsi="나눔고딕" w:cs="Arial"/>
          <w:color w:val="000000"/>
          <w:kern w:val="0"/>
          <w:szCs w:val="20"/>
        </w:rPr>
        <w:t>Subcommittees</w:t>
      </w:r>
      <w:r w:rsidR="00BE03AC" w:rsidRPr="00BE03AC">
        <w:rPr>
          <w:rFonts w:ascii="나눔고딕" w:eastAsia="나눔고딕" w:hAnsi="나눔고딕" w:cs="Arial"/>
          <w:color w:val="000000"/>
          <w:kern w:val="0"/>
          <w:szCs w:val="20"/>
        </w:rPr>
        <w:t xml:space="preserve">’. After the 2004 Heilongjiang Province General Assembly and the 2006 Busan Metropolitan City General Assembly, the </w:t>
      </w:r>
      <w:r>
        <w:rPr>
          <w:rFonts w:ascii="나눔고딕" w:eastAsia="나눔고딕" w:hAnsi="나눔고딕" w:cs="Arial"/>
          <w:color w:val="000000"/>
          <w:kern w:val="0"/>
          <w:szCs w:val="20"/>
        </w:rPr>
        <w:t>Subcommittees</w:t>
      </w:r>
      <w:r w:rsidR="00BE03AC" w:rsidRPr="00BE03AC">
        <w:rPr>
          <w:rFonts w:ascii="나눔고딕" w:eastAsia="나눔고딕" w:hAnsi="나눔고딕" w:cs="Arial"/>
          <w:color w:val="000000"/>
          <w:kern w:val="0"/>
          <w:szCs w:val="20"/>
        </w:rPr>
        <w:t xml:space="preserve"> on Cross-border Cooperation, </w:t>
      </w:r>
      <w:r w:rsidR="00BE03AC" w:rsidRPr="00BE03AC">
        <w:rPr>
          <w:rFonts w:ascii="나눔고딕" w:eastAsia="나눔고딕" w:hAnsi="나눔고딕" w:cs="Arial"/>
          <w:color w:val="000000"/>
          <w:kern w:val="0"/>
          <w:szCs w:val="20"/>
        </w:rPr>
        <w:lastRenderedPageBreak/>
        <w:t xml:space="preserve">Science and Technology were newly established. Conference representatives have agreed unanimously to pass the amendment on the ‘Regulation on the Establishment and Operation of </w:t>
      </w:r>
      <w:r>
        <w:rPr>
          <w:rFonts w:ascii="나눔고딕" w:eastAsia="나눔고딕" w:hAnsi="나눔고딕" w:cs="Arial"/>
          <w:color w:val="000000"/>
          <w:kern w:val="0"/>
          <w:szCs w:val="20"/>
        </w:rPr>
        <w:t>Subcommittees</w:t>
      </w:r>
      <w:r w:rsidR="00BE03AC" w:rsidRPr="00BE03AC">
        <w:rPr>
          <w:rFonts w:ascii="나눔고딕" w:eastAsia="나눔고딕" w:hAnsi="나눔고딕" w:cs="Arial"/>
          <w:color w:val="000000"/>
          <w:kern w:val="0"/>
          <w:szCs w:val="20"/>
        </w:rPr>
        <w:t xml:space="preserve">’ and have added the two </w:t>
      </w:r>
      <w:r>
        <w:rPr>
          <w:rFonts w:ascii="나눔고딕" w:eastAsia="나눔고딕" w:hAnsi="나눔고딕" w:cs="Arial"/>
          <w:color w:val="000000"/>
          <w:kern w:val="0"/>
          <w:szCs w:val="20"/>
        </w:rPr>
        <w:t>Subcommittees</w:t>
      </w:r>
      <w:r w:rsidR="00BE03AC" w:rsidRPr="00BE03AC">
        <w:rPr>
          <w:rFonts w:ascii="나눔고딕" w:eastAsia="나눔고딕" w:hAnsi="나눔고딕" w:cs="Arial"/>
          <w:color w:val="000000"/>
          <w:kern w:val="0"/>
          <w:szCs w:val="20"/>
        </w:rPr>
        <w:t xml:space="preserve"> listed above.</w:t>
      </w:r>
    </w:p>
    <w:sectPr w:rsidR="0076671A" w:rsidRPr="00BE03AC"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AF" w:rsidRDefault="00A525AF" w:rsidP="007427F5">
      <w:r>
        <w:separator/>
      </w:r>
    </w:p>
  </w:endnote>
  <w:endnote w:type="continuationSeparator" w:id="1">
    <w:p w:rsidR="00A525AF" w:rsidRDefault="00A525AF"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9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AF" w:rsidRDefault="00A525AF" w:rsidP="007427F5">
      <w:r>
        <w:separator/>
      </w:r>
    </w:p>
  </w:footnote>
  <w:footnote w:type="continuationSeparator" w:id="1">
    <w:p w:rsidR="00A525AF" w:rsidRDefault="00A525AF"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4213D"/>
    <w:rsid w:val="00042C8E"/>
    <w:rsid w:val="000F2389"/>
    <w:rsid w:val="00242AFD"/>
    <w:rsid w:val="00303155"/>
    <w:rsid w:val="00324F58"/>
    <w:rsid w:val="00385C6B"/>
    <w:rsid w:val="003C76EC"/>
    <w:rsid w:val="00432A02"/>
    <w:rsid w:val="004A4C65"/>
    <w:rsid w:val="004D6E93"/>
    <w:rsid w:val="004E10E8"/>
    <w:rsid w:val="00514C1D"/>
    <w:rsid w:val="006178B1"/>
    <w:rsid w:val="00662A97"/>
    <w:rsid w:val="006773CA"/>
    <w:rsid w:val="006F53DE"/>
    <w:rsid w:val="007427F5"/>
    <w:rsid w:val="00750BC6"/>
    <w:rsid w:val="00753933"/>
    <w:rsid w:val="0076671A"/>
    <w:rsid w:val="00793FFC"/>
    <w:rsid w:val="007D48C3"/>
    <w:rsid w:val="007F7CE3"/>
    <w:rsid w:val="00902F34"/>
    <w:rsid w:val="00962993"/>
    <w:rsid w:val="009B5ED8"/>
    <w:rsid w:val="00A525AF"/>
    <w:rsid w:val="00A81E33"/>
    <w:rsid w:val="00AA4CD9"/>
    <w:rsid w:val="00AC1D8A"/>
    <w:rsid w:val="00AF0DDC"/>
    <w:rsid w:val="00B0571F"/>
    <w:rsid w:val="00B26CCE"/>
    <w:rsid w:val="00B77B95"/>
    <w:rsid w:val="00BC4FA4"/>
    <w:rsid w:val="00BD0376"/>
    <w:rsid w:val="00BE03AC"/>
    <w:rsid w:val="00C17107"/>
    <w:rsid w:val="00C92F40"/>
    <w:rsid w:val="00DA292D"/>
    <w:rsid w:val="00DB10F7"/>
    <w:rsid w:val="00DE7CFF"/>
    <w:rsid w:val="00EC4131"/>
    <w:rsid w:val="00F46D8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A"/>
    <w:pPr>
      <w:widowControl w:val="0"/>
      <w:wordWrap w:val="0"/>
      <w:autoSpaceDE w:val="0"/>
      <w:autoSpaceDN w:val="0"/>
      <w:jc w:val="both"/>
    </w:pPr>
    <w:rPr>
      <w:rFonts w:ascii="Batang" w:eastAsia="Batang" w:hAnsi="Times New Roman" w:cs="Times New Roman"/>
      <w:szCs w:val="24"/>
      <w:lang w:bidi="ar-SA"/>
    </w:rPr>
  </w:style>
  <w:style w:type="paragraph" w:styleId="Heading1">
    <w:name w:val="heading 1"/>
    <w:basedOn w:val="Normal"/>
    <w:next w:val="Normal"/>
    <w:link w:val="Heading1Char"/>
    <w:uiPriority w:val="9"/>
    <w:qFormat/>
    <w:rsid w:val="00042C8E"/>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1A"/>
    <w:pPr>
      <w:ind w:leftChars="400" w:left="800"/>
    </w:pPr>
  </w:style>
  <w:style w:type="table" w:customStyle="1" w:styleId="-11">
    <w:name w:val="옅은 음영 - 강조색 11"/>
    <w:basedOn w:val="TableNormal"/>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7427F5"/>
    <w:pPr>
      <w:tabs>
        <w:tab w:val="center" w:pos="4513"/>
        <w:tab w:val="right" w:pos="9026"/>
      </w:tabs>
      <w:snapToGrid w:val="0"/>
    </w:pPr>
  </w:style>
  <w:style w:type="character" w:customStyle="1" w:styleId="HeaderChar">
    <w:name w:val="Header Char"/>
    <w:basedOn w:val="DefaultParagraphFont"/>
    <w:link w:val="Header"/>
    <w:uiPriority w:val="99"/>
    <w:semiHidden/>
    <w:rsid w:val="007427F5"/>
    <w:rPr>
      <w:rFonts w:ascii="Batang" w:eastAsia="Batang" w:hAnsi="Times New Roman" w:cs="Times New Roman"/>
      <w:szCs w:val="24"/>
      <w:lang w:bidi="ar-SA"/>
    </w:rPr>
  </w:style>
  <w:style w:type="paragraph" w:styleId="Footer">
    <w:name w:val="footer"/>
    <w:basedOn w:val="Normal"/>
    <w:link w:val="FooterChar"/>
    <w:uiPriority w:val="99"/>
    <w:semiHidden/>
    <w:unhideWhenUsed/>
    <w:rsid w:val="007427F5"/>
    <w:pPr>
      <w:tabs>
        <w:tab w:val="center" w:pos="4513"/>
        <w:tab w:val="right" w:pos="9026"/>
      </w:tabs>
      <w:snapToGrid w:val="0"/>
    </w:pPr>
  </w:style>
  <w:style w:type="character" w:customStyle="1" w:styleId="FooterChar">
    <w:name w:val="Footer Char"/>
    <w:basedOn w:val="DefaultParagraphFont"/>
    <w:link w:val="Footer"/>
    <w:uiPriority w:val="99"/>
    <w:semiHidden/>
    <w:rsid w:val="007427F5"/>
    <w:rPr>
      <w:rFonts w:ascii="Batang" w:eastAsia="Batang" w:hAnsi="Times New Roman" w:cs="Times New Roman"/>
      <w:szCs w:val="24"/>
      <w:lang w:bidi="ar-SA"/>
    </w:rPr>
  </w:style>
  <w:style w:type="character" w:styleId="Strong">
    <w:name w:val="Strong"/>
    <w:basedOn w:val="DefaultParagraphFont"/>
    <w:uiPriority w:val="22"/>
    <w:qFormat/>
    <w:rsid w:val="00BE03AC"/>
    <w:rPr>
      <w:b/>
      <w:bCs/>
    </w:rPr>
  </w:style>
  <w:style w:type="character" w:customStyle="1" w:styleId="Heading1Char">
    <w:name w:val="Heading 1 Char"/>
    <w:basedOn w:val="DefaultParagraphFont"/>
    <w:link w:val="Heading1"/>
    <w:uiPriority w:val="9"/>
    <w:rsid w:val="00042C8E"/>
    <w:rPr>
      <w:rFonts w:asciiTheme="majorHAnsi" w:eastAsiaTheme="majorEastAsia" w:hAnsiTheme="majorHAnsi" w:cstheme="majorBidi"/>
      <w:sz w:val="28"/>
      <w:lang w:bidi="ar-SA"/>
    </w:rPr>
  </w:style>
  <w:style w:type="paragraph" w:styleId="BalloonText">
    <w:name w:val="Balloon Text"/>
    <w:basedOn w:val="Normal"/>
    <w:link w:val="BalloonTextChar"/>
    <w:uiPriority w:val="99"/>
    <w:semiHidden/>
    <w:unhideWhenUsed/>
    <w:rsid w:val="003C76EC"/>
    <w:rPr>
      <w:rFonts w:ascii="Tahoma" w:hAnsi="Tahoma" w:cs="Tahoma"/>
      <w:sz w:val="16"/>
      <w:szCs w:val="16"/>
    </w:rPr>
  </w:style>
  <w:style w:type="character" w:customStyle="1" w:styleId="BalloonTextChar">
    <w:name w:val="Balloon Text Char"/>
    <w:basedOn w:val="DefaultParagraphFont"/>
    <w:link w:val="BalloonText"/>
    <w:uiPriority w:val="99"/>
    <w:semiHidden/>
    <w:rsid w:val="003C76EC"/>
    <w:rPr>
      <w:rFonts w:ascii="Tahoma" w:eastAsia="Batang" w:hAnsi="Tahoma" w:cs="Tahoma"/>
      <w:sz w:val="16"/>
      <w:szCs w:val="16"/>
      <w:lang w:bidi="ar-SA"/>
    </w:rPr>
  </w:style>
  <w:style w:type="character" w:styleId="CommentReference">
    <w:name w:val="annotation reference"/>
    <w:basedOn w:val="DefaultParagraphFont"/>
    <w:uiPriority w:val="99"/>
    <w:semiHidden/>
    <w:unhideWhenUsed/>
    <w:rsid w:val="003C76EC"/>
    <w:rPr>
      <w:sz w:val="16"/>
      <w:szCs w:val="16"/>
    </w:rPr>
  </w:style>
  <w:style w:type="paragraph" w:styleId="CommentText">
    <w:name w:val="annotation text"/>
    <w:basedOn w:val="Normal"/>
    <w:link w:val="CommentTextChar"/>
    <w:uiPriority w:val="99"/>
    <w:semiHidden/>
    <w:unhideWhenUsed/>
    <w:rsid w:val="003C76EC"/>
    <w:rPr>
      <w:szCs w:val="20"/>
    </w:rPr>
  </w:style>
  <w:style w:type="character" w:customStyle="1" w:styleId="CommentTextChar">
    <w:name w:val="Comment Text Char"/>
    <w:basedOn w:val="DefaultParagraphFont"/>
    <w:link w:val="CommentText"/>
    <w:uiPriority w:val="99"/>
    <w:semiHidden/>
    <w:rsid w:val="003C76EC"/>
    <w:rPr>
      <w:rFonts w:ascii="Batang" w:eastAsia="Batang" w:hAnsi="Times New Roman" w:cs="Times New Roman"/>
      <w:szCs w:val="20"/>
      <w:lang w:bidi="ar-SA"/>
    </w:rPr>
  </w:style>
  <w:style w:type="paragraph" w:styleId="CommentSubject">
    <w:name w:val="annotation subject"/>
    <w:basedOn w:val="CommentText"/>
    <w:next w:val="CommentText"/>
    <w:link w:val="CommentSubjectChar"/>
    <w:uiPriority w:val="99"/>
    <w:semiHidden/>
    <w:unhideWhenUsed/>
    <w:rsid w:val="003C76EC"/>
    <w:rPr>
      <w:b/>
      <w:bCs/>
    </w:rPr>
  </w:style>
  <w:style w:type="character" w:customStyle="1" w:styleId="CommentSubjectChar">
    <w:name w:val="Comment Subject Char"/>
    <w:basedOn w:val="CommentTextChar"/>
    <w:link w:val="CommentSubject"/>
    <w:uiPriority w:val="99"/>
    <w:semiHidden/>
    <w:rsid w:val="003C76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C065-C75F-43AC-BCA1-617184C3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12293</Characters>
  <Application>Microsoft Office Word</Application>
  <DocSecurity>0</DocSecurity>
  <Lines>256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skcaz</cp:lastModifiedBy>
  <cp:revision>3</cp:revision>
  <dcterms:created xsi:type="dcterms:W3CDTF">2012-12-15T01:37:00Z</dcterms:created>
  <dcterms:modified xsi:type="dcterms:W3CDTF">2012-12-15T01:38:00Z</dcterms:modified>
</cp:coreProperties>
</file>