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5E" w:rsidRPr="008D3451" w:rsidRDefault="00AF0D5E" w:rsidP="00AF0D5E">
      <w:pPr>
        <w:pStyle w:val="a3"/>
        <w:spacing w:line="240" w:lineRule="auto"/>
        <w:ind w:left="40"/>
        <w:rPr>
          <w:rFonts w:ascii="Meiryo UI" w:eastAsia="Meiryo UI" w:hAnsi="Meiryo UI"/>
          <w:lang w:eastAsia="ja-JP"/>
        </w:rPr>
      </w:pPr>
      <w:r w:rsidRPr="008D3451">
        <w:rPr>
          <w:rFonts w:ascii="Meiryo UI" w:eastAsia="Meiryo UI" w:hAnsi="Meiryo UI" w:hint="eastAsia"/>
          <w:b/>
          <w:bCs/>
          <w:sz w:val="32"/>
          <w:szCs w:val="32"/>
          <w:lang w:eastAsia="ja-JP"/>
        </w:rPr>
        <w:t>■ 「</w:t>
      </w:r>
      <w:r w:rsidR="008404B9" w:rsidRPr="008D3451">
        <w:rPr>
          <w:rFonts w:ascii="Meiryo UI" w:eastAsia="Meiryo UI" w:hAnsi="Meiryo UI" w:cs="바탕" w:hint="eastAsia"/>
          <w:b/>
          <w:bCs/>
          <w:sz w:val="32"/>
          <w:szCs w:val="32"/>
          <w:lang w:eastAsia="ja-JP"/>
        </w:rPr>
        <w:t>第</w:t>
      </w:r>
      <w:r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1</w:t>
      </w:r>
      <w:r w:rsidR="008D3451"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1</w:t>
      </w:r>
      <w:r w:rsidR="008404B9" w:rsidRPr="008D3451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回</w:t>
      </w:r>
      <w:r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NEAR</w:t>
      </w:r>
      <w:r w:rsidR="008404B9" w:rsidRPr="008D3451">
        <w:rPr>
          <w:rFonts w:ascii="Meiryo UI" w:eastAsia="Meiryo UI" w:hAnsi="Meiryo UI" w:cs="새굴림" w:hint="eastAsia"/>
          <w:b/>
          <w:bCs/>
          <w:spacing w:val="-6"/>
          <w:sz w:val="32"/>
          <w:szCs w:val="32"/>
          <w:lang w:eastAsia="ja-JP"/>
        </w:rPr>
        <w:t>青少年絵画コンテスト</w:t>
      </w:r>
      <w:r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」</w:t>
      </w:r>
      <w:r w:rsidR="008404B9" w:rsidRPr="008D3451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受賞者</w:t>
      </w:r>
      <w:r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(20</w:t>
      </w:r>
      <w:r w:rsidR="008D3451"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0</w:t>
      </w:r>
      <w:r w:rsidR="008404B9" w:rsidRPr="008D3451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名</w:t>
      </w:r>
      <w:r w:rsidRPr="008D3451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843"/>
        <w:gridCol w:w="2977"/>
        <w:gridCol w:w="4771"/>
      </w:tblGrid>
      <w:tr w:rsidR="008404B9" w:rsidRPr="008066A4" w:rsidTr="00A23932">
        <w:trPr>
          <w:trHeight w:val="29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賞の</w:t>
            </w:r>
            <w:r w:rsidRPr="008066A4">
              <w:rPr>
                <w:rFonts w:ascii="Meiryo UI" w:eastAsia="Meiryo UI" w:hAnsi="Meiryo UI" w:cs="새굴림" w:hint="eastAsia"/>
                <w:b/>
                <w:color w:val="000000"/>
                <w:kern w:val="0"/>
                <w:szCs w:val="20"/>
                <w:lang w:eastAsia="ja-JP"/>
              </w:rPr>
              <w:t>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会員自治体</w:t>
            </w:r>
            <w:r w:rsidR="00AF0D5E"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名前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8404B9" w:rsidP="00AB769D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作品名</w:t>
            </w:r>
            <w:r w:rsidR="00AF0D5E"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DD06FA" w:rsidRPr="008066A4" w:rsidTr="00A23932">
        <w:trPr>
          <w:trHeight w:val="151"/>
        </w:trPr>
        <w:tc>
          <w:tcPr>
            <w:tcW w:w="11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6FA" w:rsidRPr="008066A4" w:rsidRDefault="00DD06FA" w:rsidP="00DD06FA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  <w:lang w:eastAsia="ja-JP"/>
              </w:rPr>
              <w:t>最優秀賞</w:t>
            </w: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6FA" w:rsidRPr="00A23932" w:rsidRDefault="00DD06FA" w:rsidP="00DD06FA">
            <w:pPr>
              <w:pStyle w:val="xl67"/>
              <w:wordWrap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A23932">
              <w:rPr>
                <w:rFonts w:ascii="Meiryo UI" w:eastAsia="Meiryo UI" w:hAnsi="Meiryo UI" w:cs="함초롬바탕" w:hint="eastAsia"/>
                <w:sz w:val="18"/>
                <w:szCs w:val="18"/>
              </w:rPr>
              <w:t>ウブルハンガイ県</w:t>
            </w:r>
          </w:p>
        </w:tc>
        <w:tc>
          <w:tcPr>
            <w:tcW w:w="297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6FA" w:rsidRPr="0042453D" w:rsidRDefault="00DD06FA" w:rsidP="00DD06FA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2453D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</w:rPr>
              <w:t>Otgonbayar</w:t>
            </w:r>
            <w:proofErr w:type="spellEnd"/>
            <w:r w:rsidRPr="0042453D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2453D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</w:rPr>
              <w:t>Battogtokh</w:t>
            </w:r>
            <w:proofErr w:type="spellEnd"/>
          </w:p>
        </w:tc>
        <w:tc>
          <w:tcPr>
            <w:tcW w:w="477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6FA" w:rsidRPr="0042453D" w:rsidRDefault="00DD06FA" w:rsidP="00DD06FA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 w:rsidRPr="0042453D">
              <w:rPr>
                <w:rFonts w:ascii="Meiryo UI" w:eastAsia="Meiryo UI" w:hAnsi="Meiryo UI" w:cs="굴림" w:hint="eastAsia"/>
                <w:color w:val="000000"/>
                <w:kern w:val="0"/>
                <w:sz w:val="18"/>
                <w:szCs w:val="18"/>
              </w:rPr>
              <w:t>Mongolian festivals captured by camera</w:t>
            </w:r>
          </w:p>
        </w:tc>
      </w:tr>
      <w:tr w:rsidR="008D3451" w:rsidRPr="008D3451" w:rsidTr="00A23932">
        <w:trPr>
          <w:trHeight w:val="69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8066A4" w:rsidRDefault="008D3451" w:rsidP="008D345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優秀賞</w:t>
            </w:r>
          </w:p>
          <w:p w:rsidR="008D3451" w:rsidRPr="008066A4" w:rsidRDefault="008D3451" w:rsidP="008D345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/>
                <w:spacing w:val="-16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spacing w:val="-16"/>
                <w:sz w:val="18"/>
                <w:szCs w:val="18"/>
                <w:lang w:eastAsia="ja-JP"/>
              </w:rPr>
              <w:t>10</w:t>
            </w:r>
            <w:r w:rsidRPr="008066A4">
              <w:rPr>
                <w:rFonts w:ascii="Meiryo UI" w:eastAsia="Meiryo UI" w:hAnsi="Meiryo UI"/>
                <w:spacing w:val="-16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湖南省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CHEN ZIXUAN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5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Festive Atmosphere During the Chinese New Year</w:t>
            </w:r>
          </w:p>
        </w:tc>
      </w:tr>
      <w:tr w:rsidR="008D3451" w:rsidRPr="008066A4" w:rsidTr="00A23932">
        <w:trPr>
          <w:trHeight w:val="42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8066A4" w:rsidRDefault="008D3451" w:rsidP="008D345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河南省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Lei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Mengya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Journey to Northeast Asia</w:t>
            </w:r>
          </w:p>
        </w:tc>
      </w:tr>
      <w:tr w:rsidR="008D3451" w:rsidRPr="008066A4" w:rsidTr="00A23932">
        <w:trPr>
          <w:trHeight w:val="334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黒竜江省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SHI YUEYANG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1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Northeast Asia Tourism Conference Welcomes You</w:t>
            </w:r>
          </w:p>
        </w:tc>
      </w:tr>
      <w:tr w:rsidR="008D3451" w:rsidRPr="008066A4" w:rsidTr="00A23932">
        <w:trPr>
          <w:trHeight w:val="55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大邱広域市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Seo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Min Kyung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Jinju Oil Lamp Festival</w:t>
            </w:r>
          </w:p>
        </w:tc>
      </w:tr>
      <w:tr w:rsidR="008D3451" w:rsidRPr="008066A4" w:rsidTr="00A23932">
        <w:trPr>
          <w:trHeight w:val="196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全羅北道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Choi Yu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Eun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If Spain has bull fighting, Korea has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sossaum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.</w:t>
            </w:r>
          </w:p>
        </w:tc>
      </w:tr>
      <w:tr w:rsidR="008D3451" w:rsidRPr="008066A4" w:rsidTr="00A23932">
        <w:trPr>
          <w:trHeight w:val="311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オブス県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Narandavaa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Nomingoo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78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Chinese Festival</w:t>
            </w:r>
          </w:p>
        </w:tc>
      </w:tr>
      <w:tr w:rsidR="008D3451" w:rsidRPr="008066A4" w:rsidTr="00A23932">
        <w:trPr>
          <w:trHeight w:val="220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オブス県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Bayanbileg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Bolortungalag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Eagle Festival</w:t>
            </w:r>
          </w:p>
        </w:tc>
      </w:tr>
      <w:tr w:rsidR="008D3451" w:rsidRPr="008066A4" w:rsidTr="00A23932">
        <w:trPr>
          <w:trHeight w:val="240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トムスク州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Gabidulina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Anastasia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82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Traditional Maslenitsa Celebration in Russia</w:t>
            </w:r>
          </w:p>
        </w:tc>
      </w:tr>
      <w:tr w:rsidR="008D3451" w:rsidRPr="008066A4" w:rsidTr="00A23932">
        <w:trPr>
          <w:trHeight w:val="230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トムスク州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Alimova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Anastasia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2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Putting Wreaths on the Feast of Ivan </w:t>
            </w:r>
            <w:proofErr w:type="spellStart"/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Kupala</w:t>
            </w:r>
            <w:proofErr w:type="spellEnd"/>
          </w:p>
        </w:tc>
      </w:tr>
      <w:tr w:rsidR="008D3451" w:rsidRPr="008066A4" w:rsidTr="00A23932">
        <w:trPr>
          <w:trHeight w:val="278"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トムスク州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a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Safonova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Anasyasia</w:t>
            </w:r>
            <w:proofErr w:type="spellEnd"/>
          </w:p>
        </w:tc>
        <w:tc>
          <w:tcPr>
            <w:tcW w:w="4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Dragon at the Lantern Festival</w:t>
            </w:r>
          </w:p>
        </w:tc>
      </w:tr>
      <w:tr w:rsidR="008D3451" w:rsidRPr="008066A4" w:rsidTr="00A23932">
        <w:trPr>
          <w:trHeight w:val="192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8066A4" w:rsidRDefault="008D3451" w:rsidP="008D345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  <w:lang w:eastAsia="ja-JP"/>
              </w:rPr>
              <w:t>奨励賞</w:t>
            </w:r>
            <w:r w:rsidRPr="008066A4">
              <w:rPr>
                <w:rFonts w:ascii="Meiryo UI" w:eastAsia="Meiryo UI" w:hAnsi="Meiryo UI" w:cs="함초롬바탕" w:hint="eastAsia"/>
                <w:sz w:val="18"/>
                <w:szCs w:val="18"/>
              </w:rPr>
              <w:t xml:space="preserve"> </w:t>
            </w:r>
          </w:p>
          <w:p w:rsidR="008D3451" w:rsidRPr="008066A4" w:rsidRDefault="008D3451" w:rsidP="008D345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066A4">
              <w:rPr>
                <w:rFonts w:ascii="Meiryo UI" w:eastAsia="Meiryo UI" w:hAnsi="Meiryo UI"/>
                <w:spacing w:val="-8"/>
                <w:sz w:val="18"/>
                <w:szCs w:val="18"/>
              </w:rPr>
              <w:t>(20)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河南省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WANG ZHIHENG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Chinese Traditional Culture</w:t>
            </w:r>
          </w:p>
        </w:tc>
      </w:tr>
      <w:tr w:rsidR="008D3451" w:rsidRPr="008066A4" w:rsidTr="00A23932">
        <w:trPr>
          <w:trHeight w:val="171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河南省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Yu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Xinyue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Northeast Asian Celebrations</w:t>
            </w:r>
          </w:p>
        </w:tc>
      </w:tr>
      <w:tr w:rsidR="008D3451" w:rsidRPr="008066A4" w:rsidTr="00A23932">
        <w:trPr>
          <w:trHeight w:val="291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河南省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Chen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Shanshan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Record of Mountains and Seas</w:t>
            </w:r>
          </w:p>
        </w:tc>
      </w:tr>
      <w:tr w:rsidR="008D3451" w:rsidRPr="008066A4" w:rsidTr="00A23932">
        <w:trPr>
          <w:trHeight w:val="14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天津市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ZHAO TONG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The Beauty of Peace in Northeast Asia</w:t>
            </w:r>
          </w:p>
        </w:tc>
      </w:tr>
      <w:tr w:rsidR="008D3451" w:rsidRPr="008066A4" w:rsidTr="00A23932">
        <w:trPr>
          <w:trHeight w:val="23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安徽省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WU YUE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You and Me</w:t>
            </w:r>
          </w:p>
        </w:tc>
      </w:tr>
      <w:tr w:rsidR="008D3451" w:rsidRPr="008066A4" w:rsidTr="00A23932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寧夏回族自治区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　Ma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Sitong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Dragon Dance in the Wind</w:t>
            </w:r>
          </w:p>
        </w:tc>
      </w:tr>
      <w:tr w:rsidR="008D3451" w:rsidRPr="008066A4" w:rsidTr="00A23932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兵庫県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MORIKAWA Manaka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Wonderful F</w:t>
            </w:r>
            <w:r w:rsidR="00BB3E2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e</w:t>
            </w: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stival</w:t>
            </w:r>
          </w:p>
        </w:tc>
      </w:tr>
      <w:tr w:rsidR="008D3451" w:rsidRPr="008066A4" w:rsidTr="00A23932">
        <w:trPr>
          <w:trHeight w:val="188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大邱広域市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Kim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Yeong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Seo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Blossom our tradition</w:t>
            </w:r>
          </w:p>
        </w:tc>
      </w:tr>
      <w:tr w:rsidR="008D3451" w:rsidRPr="008066A4" w:rsidTr="00A23932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大邱広域市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Choi Min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Seo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Suwon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Hwaseong</w:t>
            </w:r>
            <w:proofErr w:type="spellEnd"/>
          </w:p>
        </w:tc>
      </w:tr>
      <w:tr w:rsidR="008D3451" w:rsidRPr="008066A4" w:rsidTr="00A23932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仁川広域市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Park Ga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Hee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The Fun </w:t>
            </w:r>
            <w:proofErr w:type="spellStart"/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Gossaum</w:t>
            </w:r>
            <w:proofErr w:type="spellEnd"/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Festival</w:t>
            </w:r>
          </w:p>
        </w:tc>
      </w:tr>
      <w:tr w:rsidR="008D3451" w:rsidRPr="008066A4" w:rsidTr="00A23932">
        <w:trPr>
          <w:trHeight w:val="29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京畿道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Sin Ga Young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Latern</w:t>
            </w:r>
            <w:proofErr w:type="spellEnd"/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Rite on the First Snow</w:t>
            </w:r>
          </w:p>
        </w:tc>
      </w:tr>
      <w:tr w:rsidR="008D3451" w:rsidRPr="008066A4" w:rsidTr="00A23932">
        <w:trPr>
          <w:trHeight w:val="37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京畿道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Kwon Ria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Journey to the Royal Tomb of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Jeongjo</w:t>
            </w:r>
            <w:proofErr w:type="spellEnd"/>
          </w:p>
        </w:tc>
      </w:tr>
      <w:tr w:rsidR="008D3451" w:rsidRPr="008066A4" w:rsidTr="00A23932">
        <w:trPr>
          <w:trHeight w:val="318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江原特別自治道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Park Ji Yun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Sound of Music in Korea</w:t>
            </w:r>
          </w:p>
        </w:tc>
      </w:tr>
      <w:tr w:rsidR="008D3451" w:rsidRPr="008066A4" w:rsidTr="00A23932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5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済州特別自治道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Ji-young Park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Seoul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Gwanghwamun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Festival</w:t>
            </w:r>
          </w:p>
        </w:tc>
      </w:tr>
      <w:tr w:rsidR="008D3451" w:rsidRPr="008066A4" w:rsidTr="00A23932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ゴビ・アルタイ県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Batkhishig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Altanshagai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0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Pride of Mongolia</w:t>
            </w:r>
          </w:p>
        </w:tc>
      </w:tr>
      <w:tr w:rsidR="008D3451" w:rsidRPr="008066A4" w:rsidTr="00A23932">
        <w:trPr>
          <w:trHeight w:val="181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2237E9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ウブルハンガイ県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B.Ulemj-Oyut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86"/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Festivals of Island Countries</w:t>
            </w:r>
          </w:p>
        </w:tc>
      </w:tr>
      <w:tr w:rsidR="008D3451" w:rsidRPr="008066A4" w:rsidTr="00A23932">
        <w:trPr>
          <w:trHeight w:val="141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2237E9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ウブルハンガイ県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Buyanaa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Bayart-Enkh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1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Month of Honor</w:t>
            </w:r>
          </w:p>
        </w:tc>
      </w:tr>
      <w:tr w:rsidR="008D3451" w:rsidRPr="008066A4" w:rsidTr="00A23932">
        <w:trPr>
          <w:trHeight w:val="354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2237E9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ハバロフスク地方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Savulyak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Anna 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Korean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Dano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Festival</w:t>
            </w:r>
          </w:p>
        </w:tc>
      </w:tr>
      <w:tr w:rsidR="008D3451" w:rsidRPr="008066A4" w:rsidTr="00A23932">
        <w:trPr>
          <w:trHeight w:val="108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トムスク州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Tikhonova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Maria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Ivan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Kupala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in Tomsk</w:t>
            </w:r>
          </w:p>
        </w:tc>
      </w:tr>
      <w:tr w:rsidR="008D3451" w:rsidRPr="008066A4" w:rsidTr="00A23932">
        <w:trPr>
          <w:trHeight w:val="4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3451" w:rsidRPr="008066A4" w:rsidRDefault="008D3451" w:rsidP="008D3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66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トムスク州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3"/>
              <w:wordWrap/>
              <w:spacing w:line="276" w:lineRule="auto"/>
              <w:jc w:val="center"/>
              <w:rPr>
                <w:rFonts w:ascii="Meiryo UI" w:eastAsia="Meiryo UI" w:hAnsi="Meiryo UI"/>
              </w:rPr>
            </w:pP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Kirillova</w:t>
            </w:r>
            <w:proofErr w:type="spellEnd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proofErr w:type="spellStart"/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Polina</w:t>
            </w:r>
            <w:proofErr w:type="spellEnd"/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451" w:rsidRPr="00A23932" w:rsidRDefault="008D3451" w:rsidP="00A23932">
            <w:pPr>
              <w:pStyle w:val="xl72"/>
              <w:wordWrap/>
              <w:spacing w:line="276" w:lineRule="auto"/>
              <w:rPr>
                <w:rFonts w:ascii="Meiryo UI" w:eastAsia="Meiryo UI" w:hAnsi="Meiryo UI"/>
              </w:rPr>
            </w:pPr>
            <w:r w:rsidRPr="00A23932">
              <w:rPr>
                <w:rFonts w:ascii="Meiryo UI" w:eastAsia="Meiryo UI" w:hAnsi="Meiryo UI" w:hint="eastAsia"/>
                <w:sz w:val="18"/>
                <w:szCs w:val="18"/>
              </w:rPr>
              <w:t>Christmas Carols</w:t>
            </w:r>
          </w:p>
        </w:tc>
      </w:tr>
    </w:tbl>
    <w:p w:rsidR="00AF0D5E" w:rsidRPr="008066A4" w:rsidRDefault="00AF0D5E">
      <w:pPr>
        <w:rPr>
          <w:rFonts w:ascii="Meiryo UI" w:eastAsia="Meiryo UI" w:hAnsi="Meiryo UI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843"/>
        <w:gridCol w:w="3969"/>
        <w:gridCol w:w="3437"/>
      </w:tblGrid>
      <w:tr w:rsidR="00AF0D5E" w:rsidRPr="008066A4" w:rsidTr="00677A26">
        <w:trPr>
          <w:trHeight w:val="285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F0D5E" w:rsidP="00F50CA3">
            <w:pPr>
              <w:wordWrap/>
              <w:snapToGrid w:val="0"/>
              <w:spacing w:after="0" w:line="276" w:lineRule="auto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/>
                <w:b/>
                <w:szCs w:val="20"/>
              </w:rPr>
              <w:lastRenderedPageBreak/>
              <w:br w:type="page"/>
            </w:r>
            <w:r w:rsidR="00AB769D" w:rsidRPr="008066A4">
              <w:rPr>
                <w:rFonts w:ascii="Meiryo UI" w:eastAsia="Meiryo UI" w:hAnsi="Meiryo UI" w:hint="eastAsia"/>
                <w:b/>
                <w:szCs w:val="20"/>
                <w:lang w:eastAsia="ja-JP"/>
              </w:rPr>
              <w:t>賞の区分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6793C" w:rsidP="00F50CA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国家名</w:t>
            </w:r>
            <w:r w:rsidR="00AF0D5E"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6793C" w:rsidP="00F50CA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새굴림" w:hint="eastAsia"/>
                <w:b/>
                <w:color w:val="000000"/>
                <w:kern w:val="0"/>
                <w:szCs w:val="20"/>
                <w:lang w:eastAsia="ja-JP"/>
              </w:rPr>
              <w:t>会員自治体名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8066A4" w:rsidRDefault="00A6793C" w:rsidP="00F50CA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入選作品数</w:t>
            </w:r>
            <w:r w:rsidR="00AF0D5E" w:rsidRPr="008066A4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A6793C" w:rsidRPr="008066A4" w:rsidTr="000A6668">
        <w:trPr>
          <w:trHeight w:val="251"/>
        </w:trPr>
        <w:tc>
          <w:tcPr>
            <w:tcW w:w="141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  <w:lang w:eastAsia="ja-JP"/>
              </w:rPr>
              <w:t>入選</w:t>
            </w:r>
            <w:r w:rsidRPr="008066A4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</w:rPr>
              <w:t xml:space="preserve"> </w:t>
            </w:r>
          </w:p>
          <w:p w:rsidR="00A6793C" w:rsidRPr="008066A4" w:rsidRDefault="00A6793C" w:rsidP="00F50CA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066A4">
              <w:rPr>
                <w:rFonts w:ascii="Meiryo UI" w:eastAsia="Meiryo UI" w:hAnsi="Meiryo UI" w:cs="굴림"/>
                <w:color w:val="000000"/>
                <w:kern w:val="0"/>
                <w:szCs w:val="20"/>
              </w:rPr>
              <w:t>(1</w:t>
            </w:r>
            <w:r w:rsidR="00DA043A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69</w:t>
            </w:r>
            <w:r w:rsidRPr="008066A4">
              <w:rPr>
                <w:rFonts w:ascii="Meiryo UI" w:eastAsia="Meiryo UI" w:hAnsi="Meiryo UI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中国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093A04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湖南省</w:t>
            </w:r>
          </w:p>
        </w:tc>
        <w:tc>
          <w:tcPr>
            <w:tcW w:w="34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8D3451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14</w:t>
            </w:r>
          </w:p>
        </w:tc>
      </w:tr>
      <w:tr w:rsidR="00A6793C" w:rsidRPr="008066A4" w:rsidTr="000A6668">
        <w:trPr>
          <w:trHeight w:val="32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663A9A">
              <w:rPr>
                <w:rFonts w:ascii="Meiryo UI" w:eastAsia="Meiryo UI" w:hAnsi="Meiryo UI" w:cs="바탕체" w:hint="eastAsia"/>
                <w:color w:val="auto"/>
                <w:lang w:eastAsia="ja-JP"/>
              </w:rPr>
              <w:t>河南省</w:t>
            </w:r>
            <w:r>
              <w:rPr>
                <w:rFonts w:ascii="Meiryo UI" w:eastAsia="Meiryo UI" w:hAnsi="Meiryo UI" w:cs="바탕체" w:hint="eastAsia"/>
                <w:color w:val="auto"/>
                <w:lang w:eastAsia="ja-JP"/>
              </w:rPr>
              <w:t xml:space="preserve">　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39</w:t>
            </w:r>
          </w:p>
        </w:tc>
      </w:tr>
      <w:tr w:rsidR="00A6793C" w:rsidRPr="008066A4" w:rsidTr="000A6668">
        <w:trPr>
          <w:trHeight w:val="248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 xml:space="preserve">黒竜江省　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3</w:t>
            </w:r>
          </w:p>
        </w:tc>
      </w:tr>
      <w:tr w:rsidR="00A6793C" w:rsidRPr="008066A4" w:rsidTr="000A6668">
        <w:trPr>
          <w:trHeight w:val="23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  <w:lang w:eastAsia="ja-JP"/>
              </w:rPr>
            </w:pPr>
            <w:r w:rsidRPr="00663A9A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天津</w:t>
            </w: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市</w:t>
            </w: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0A6668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245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663A9A">
              <w:rPr>
                <w:rFonts w:ascii="Meiryo UI" w:eastAsia="Meiryo UI" w:hAnsi="Meiryo UI" w:hint="eastAsia"/>
                <w:color w:val="auto"/>
              </w:rPr>
              <w:t>安徽省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13</w:t>
            </w:r>
          </w:p>
        </w:tc>
      </w:tr>
      <w:tr w:rsidR="00A6793C" w:rsidRPr="008066A4" w:rsidTr="000A6668">
        <w:trPr>
          <w:trHeight w:val="96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寧夏回族自治区</w:t>
            </w:r>
            <w:r w:rsidRPr="008066A4">
              <w:rPr>
                <w:rFonts w:ascii="Meiryo UI" w:eastAsia="Meiryo UI" w:hAnsi="Meiryo UI" w:cs="함초롬바탕" w:hint="eastAsia"/>
                <w:color w:val="auto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14</w:t>
            </w:r>
          </w:p>
        </w:tc>
      </w:tr>
      <w:tr w:rsidR="00A6793C" w:rsidRPr="008066A4" w:rsidTr="000A6668">
        <w:trPr>
          <w:trHeight w:val="244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日本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秋田県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5</w:t>
            </w:r>
          </w:p>
        </w:tc>
      </w:tr>
      <w:tr w:rsidR="00A6793C" w:rsidRPr="008066A4" w:rsidTr="000A6668">
        <w:trPr>
          <w:trHeight w:val="377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富山県</w:t>
            </w:r>
            <w:r w:rsidR="00663A9A">
              <w:rPr>
                <w:rFonts w:hint="eastAsia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3</w:t>
            </w:r>
          </w:p>
        </w:tc>
      </w:tr>
      <w:tr w:rsidR="00A6793C" w:rsidRPr="008066A4" w:rsidTr="000A6668">
        <w:trPr>
          <w:trHeight w:val="19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663A9A" w:rsidRDefault="00663A9A" w:rsidP="00F50CA3">
            <w:pPr>
              <w:pStyle w:val="xl69"/>
              <w:spacing w:line="276" w:lineRule="auto"/>
              <w:rPr>
                <w:rFonts w:ascii="Meiryo UI" w:eastAsia="Yu Mincho" w:hAnsi="Meiryo UI"/>
                <w:color w:val="auto"/>
                <w:lang w:eastAsia="ja-JP"/>
              </w:rPr>
            </w:pPr>
            <w:r w:rsidRPr="00663A9A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鳥取</w:t>
            </w: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663A9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3</w:t>
            </w:r>
          </w:p>
        </w:tc>
      </w:tr>
      <w:tr w:rsidR="00A6793C" w:rsidRPr="008066A4" w:rsidTr="007A33C5">
        <w:trPr>
          <w:trHeight w:val="21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韓国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大邱</w:t>
            </w:r>
            <w:r w:rsidRPr="008066A4">
              <w:rPr>
                <w:rFonts w:ascii="Meiryo UI" w:eastAsia="Meiryo UI" w:hAnsi="Meiryo UI" w:cs="새굴림" w:hint="eastAsia"/>
                <w:bCs/>
                <w:color w:val="auto"/>
              </w:rPr>
              <w:t>広</w:t>
            </w:r>
            <w:r w:rsidRPr="008066A4">
              <w:rPr>
                <w:rFonts w:ascii="Meiryo UI" w:eastAsia="Meiryo UI" w:hAnsi="Meiryo UI" w:cs="맑은 고딕" w:hint="eastAsia"/>
                <w:bCs/>
                <w:color w:val="auto"/>
              </w:rPr>
              <w:t>域</w:t>
            </w:r>
            <w:r w:rsidRPr="008066A4">
              <w:rPr>
                <w:rFonts w:ascii="Meiryo UI" w:eastAsia="Meiryo UI" w:hAnsi="Meiryo UI" w:cs="Arial"/>
                <w:bCs/>
                <w:color w:val="auto"/>
              </w:rPr>
              <w:t>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DA043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7A33C5">
        <w:trPr>
          <w:trHeight w:val="273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仁川広域市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1</w:t>
            </w:r>
          </w:p>
        </w:tc>
      </w:tr>
      <w:tr w:rsidR="00A6793C" w:rsidRPr="008066A4" w:rsidTr="000A6668">
        <w:trPr>
          <w:trHeight w:val="181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光州</w:t>
            </w:r>
            <w:r w:rsidRPr="008066A4">
              <w:rPr>
                <w:rFonts w:ascii="Meiryo UI" w:eastAsia="Meiryo UI" w:hAnsi="Meiryo UI" w:cs="새굴림" w:hint="eastAsia"/>
                <w:bCs/>
                <w:color w:val="auto"/>
              </w:rPr>
              <w:t>広</w:t>
            </w:r>
            <w:r w:rsidRPr="008066A4">
              <w:rPr>
                <w:rFonts w:ascii="Meiryo UI" w:eastAsia="Meiryo UI" w:hAnsi="Meiryo UI" w:cs="맑은 고딕" w:hint="eastAsia"/>
                <w:bCs/>
                <w:color w:val="auto"/>
              </w:rPr>
              <w:t>域</w:t>
            </w:r>
            <w:r w:rsidRPr="008066A4">
              <w:rPr>
                <w:rFonts w:ascii="Meiryo UI" w:eastAsia="Meiryo UI" w:hAnsi="Meiryo UI" w:cs="Arial"/>
                <w:bCs/>
                <w:color w:val="auto"/>
              </w:rPr>
              <w:t>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DA043A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</w:rPr>
              <w:t>1</w:t>
            </w:r>
          </w:p>
        </w:tc>
      </w:tr>
      <w:tr w:rsidR="00DA043A" w:rsidRPr="008066A4" w:rsidTr="000A6668">
        <w:trPr>
          <w:trHeight w:val="181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43A" w:rsidRPr="008066A4" w:rsidRDefault="00DA043A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A043A" w:rsidRPr="008066A4" w:rsidRDefault="00DA043A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A043A" w:rsidRPr="008066A4" w:rsidRDefault="00DA043A" w:rsidP="00F50CA3">
            <w:pPr>
              <w:pStyle w:val="xl69"/>
              <w:spacing w:line="276" w:lineRule="auto"/>
              <w:rPr>
                <w:rFonts w:ascii="Meiryo UI" w:eastAsia="Meiryo UI" w:hAnsi="Meiryo UI" w:cs="Arial"/>
                <w:bCs/>
                <w:color w:val="auto"/>
              </w:rPr>
            </w:pPr>
            <w:r>
              <w:rPr>
                <w:rFonts w:ascii="Meiryo UI" w:eastAsia="Meiryo UI" w:hAnsi="Meiryo UI" w:cs="Arial" w:hint="eastAsia"/>
                <w:bCs/>
                <w:color w:val="auto"/>
                <w:lang w:eastAsia="ja-JP"/>
              </w:rPr>
              <w:t>大田広域市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A043A" w:rsidRDefault="006D2014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329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蔚山広域市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92298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２</w:t>
            </w:r>
          </w:p>
        </w:tc>
      </w:tr>
      <w:tr w:rsidR="00A6793C" w:rsidRPr="008066A4" w:rsidTr="000A6668">
        <w:trPr>
          <w:trHeight w:val="180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京畿道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92298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328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92298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 xml:space="preserve">慶尚北道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92298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/>
                <w:color w:val="auto"/>
                <w:lang w:eastAsia="ja-JP"/>
              </w:rPr>
              <w:t>4</w:t>
            </w:r>
          </w:p>
        </w:tc>
      </w:tr>
      <w:tr w:rsidR="00A6793C" w:rsidRPr="008066A4" w:rsidTr="000A6668">
        <w:trPr>
          <w:trHeight w:val="177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92298C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92298C">
              <w:rPr>
                <w:rFonts w:ascii="Meiryo UI" w:eastAsia="Meiryo UI" w:hAnsi="Meiryo UI" w:hint="eastAsia"/>
                <w:color w:val="auto"/>
                <w:lang w:eastAsia="ja-JP"/>
              </w:rPr>
              <w:t>済州特別自治道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7A33C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183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ソウル特別市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4E29A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  <w:r w:rsidRPr="008066A4">
              <w:rPr>
                <w:rFonts w:ascii="Meiryo UI" w:eastAsia="Meiryo UI" w:hAnsi="Meiryo UI" w:hint="eastAsia"/>
                <w:color w:val="auto"/>
                <w:lang w:eastAsia="ja-JP"/>
              </w:rPr>
              <w:t>モンゴル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793C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ゴビ・アルタイ県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4E29A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２</w:t>
            </w:r>
          </w:p>
        </w:tc>
      </w:tr>
      <w:tr w:rsidR="004E29A5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9A5" w:rsidRPr="008066A4" w:rsidRDefault="004E29A5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29A5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29A5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ドルノゴビ県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29A5" w:rsidRDefault="004E29A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  <w:lang w:eastAsia="ja-JP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5</w:t>
            </w:r>
          </w:p>
        </w:tc>
      </w:tr>
      <w:tr w:rsidR="004E29A5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9A5" w:rsidRPr="008066A4" w:rsidRDefault="004E29A5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29A5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/>
                <w:color w:val="auto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29A5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ウブルハンガイ県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29A5" w:rsidRDefault="004E29A5" w:rsidP="00F50CA3">
            <w:pPr>
              <w:pStyle w:val="xl69"/>
              <w:spacing w:line="276" w:lineRule="auto"/>
              <w:rPr>
                <w:rFonts w:ascii="Meiryo UI" w:eastAsia="Meiryo UI" w:hAnsi="Meiryo UI"/>
                <w:color w:val="auto"/>
                <w:lang w:eastAsia="ja-JP"/>
              </w:rPr>
            </w:pPr>
            <w:r>
              <w:rPr>
                <w:rFonts w:ascii="Meiryo UI" w:eastAsia="Meiryo UI" w:hAnsi="Meiryo UI" w:hint="eastAsia"/>
                <w:color w:val="auto"/>
                <w:lang w:eastAsia="ja-JP"/>
              </w:rPr>
              <w:t>６</w:t>
            </w:r>
          </w:p>
        </w:tc>
      </w:tr>
      <w:tr w:rsidR="00A6793C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8066A4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オブス県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4E29A5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2</w:t>
            </w:r>
          </w:p>
        </w:tc>
      </w:tr>
      <w:tr w:rsidR="00A6793C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793C" w:rsidRPr="008066A4" w:rsidRDefault="00A6793C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A6793C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4E29A5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ウランバートル市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6793C" w:rsidRPr="008066A4" w:rsidRDefault="004E29A5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４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F14102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ロシア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함초롬바탕" w:hint="eastAsia"/>
                <w:color w:val="auto"/>
              </w:rPr>
              <w:t>トムスク州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50814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21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イルク</w:t>
            </w:r>
            <w:r w:rsidRPr="008066A4">
              <w:rPr>
                <w:rFonts w:ascii="Meiryo UI" w:eastAsia="Meiryo UI" w:hAnsi="Meiryo UI" w:cs="MS Mincho" w:hint="eastAsia"/>
                <w:bCs/>
                <w:color w:val="auto"/>
              </w:rPr>
              <w:t>ー</w:t>
            </w:r>
            <w:r w:rsidRPr="008066A4">
              <w:rPr>
                <w:rFonts w:ascii="Meiryo UI" w:eastAsia="Meiryo UI" w:hAnsi="Meiryo UI" w:cs="맑은 고딕" w:hint="eastAsia"/>
                <w:bCs/>
                <w:color w:val="auto"/>
              </w:rPr>
              <w:t>ツク</w:t>
            </w:r>
            <w:r w:rsidRPr="008066A4">
              <w:rPr>
                <w:rFonts w:ascii="Meiryo UI" w:eastAsia="Meiryo UI" w:hAnsi="Meiryo UI" w:cs="Arial"/>
                <w:bCs/>
                <w:color w:val="auto"/>
              </w:rPr>
              <w:t>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50814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９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50814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アムール州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50814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１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2D6" w:rsidRPr="008066A4" w:rsidRDefault="003452D6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サハリン州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50814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3</w:t>
            </w:r>
          </w:p>
        </w:tc>
      </w:tr>
      <w:tr w:rsidR="003452D6" w:rsidRPr="008066A4" w:rsidTr="000A6668">
        <w:trPr>
          <w:trHeight w:val="182"/>
        </w:trPr>
        <w:tc>
          <w:tcPr>
            <w:tcW w:w="1415" w:type="dxa"/>
            <w:vMerge/>
            <w:tcBorders>
              <w:top w:val="doub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452D6" w:rsidRPr="008066A4" w:rsidRDefault="003452D6" w:rsidP="00F50CA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452D6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8066A4" w:rsidP="00F50CA3">
            <w:pPr>
              <w:pStyle w:val="xl70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 w:rsidRPr="008066A4">
              <w:rPr>
                <w:rFonts w:ascii="Meiryo UI" w:eastAsia="Meiryo UI" w:hAnsi="Meiryo UI" w:cs="Arial"/>
                <w:bCs/>
                <w:color w:val="auto"/>
              </w:rPr>
              <w:t>ハバロフスク地方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452D6" w:rsidRPr="008066A4" w:rsidRDefault="00350814" w:rsidP="00F50CA3">
            <w:pPr>
              <w:pStyle w:val="xl69"/>
              <w:spacing w:line="276" w:lineRule="auto"/>
              <w:rPr>
                <w:rFonts w:ascii="Meiryo UI" w:eastAsia="Meiryo UI" w:hAnsi="Meiryo UI" w:cs="함초롬바탕"/>
                <w:color w:val="auto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lang w:eastAsia="ja-JP"/>
              </w:rPr>
              <w:t>3</w:t>
            </w:r>
          </w:p>
        </w:tc>
      </w:tr>
    </w:tbl>
    <w:p w:rsidR="00350814" w:rsidRDefault="00350814">
      <w:pPr>
        <w:widowControl/>
        <w:wordWrap/>
        <w:autoSpaceDE/>
        <w:autoSpaceDN/>
        <w:rPr>
          <w:rFonts w:ascii="Meiryo UI" w:eastAsia="Meiryo UI" w:hAnsi="Meiryo UI"/>
          <w:lang w:eastAsia="ja-JP"/>
        </w:rPr>
      </w:pPr>
    </w:p>
    <w:p w:rsidR="00350814" w:rsidRDefault="00350814">
      <w:pPr>
        <w:widowControl/>
        <w:wordWrap/>
        <w:autoSpaceDE/>
        <w:autoSpaceDN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/>
          <w:lang w:eastAsia="ja-JP"/>
        </w:rPr>
        <w:br w:type="page"/>
      </w:r>
    </w:p>
    <w:p w:rsidR="000A6668" w:rsidRPr="0045692D" w:rsidRDefault="000A6668">
      <w:pPr>
        <w:widowControl/>
        <w:wordWrap/>
        <w:autoSpaceDE/>
        <w:autoSpaceDN/>
        <w:rPr>
          <w:rFonts w:ascii="Meiryo UI" w:eastAsia="Meiryo UI" w:hAnsi="Meiryo UI"/>
        </w:rPr>
      </w:pPr>
      <w:r w:rsidRPr="0045692D">
        <w:rPr>
          <w:rFonts w:ascii="Meiryo UI" w:eastAsia="Meiryo UI" w:hAnsi="Meiryo UI" w:hint="eastAsia"/>
          <w:lang w:eastAsia="ja-JP"/>
        </w:rPr>
        <w:lastRenderedPageBreak/>
        <w:t>日本受賞者の</w:t>
      </w:r>
      <w:r w:rsidRPr="0045692D">
        <w:rPr>
          <w:rFonts w:ascii="Meiryo UI" w:eastAsia="Meiryo UI" w:hAnsi="Meiryo UI" w:cs="새굴림" w:hint="eastAsia"/>
          <w:lang w:eastAsia="ja-JP"/>
        </w:rPr>
        <w:t>内訳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652"/>
        <w:gridCol w:w="2765"/>
        <w:gridCol w:w="3614"/>
      </w:tblGrid>
      <w:tr w:rsidR="00AF0D5E" w:rsidRPr="002E1960" w:rsidTr="00677A26">
        <w:trPr>
          <w:trHeight w:val="550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C66D69" w:rsidRDefault="00677A26" w:rsidP="00C66D69">
            <w:pPr>
              <w:wordWrap/>
              <w:snapToGrid w:val="0"/>
              <w:spacing w:before="240" w:after="0" w:line="36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4"/>
                <w:szCs w:val="24"/>
              </w:rPr>
            </w:pPr>
            <w:r w:rsidRPr="00C66D69">
              <w:rPr>
                <w:rFonts w:ascii="Meiryo UI" w:eastAsia="Meiryo UI" w:hAnsi="Meiryo UI" w:cs="굴림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賞の</w:t>
            </w:r>
            <w:r w:rsidRPr="00C66D69">
              <w:rPr>
                <w:rFonts w:ascii="Meiryo UI" w:eastAsia="Meiryo UI" w:hAnsi="Meiryo UI" w:cs="새굴림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区分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C66D69" w:rsidRDefault="00677A26" w:rsidP="00C66D69">
            <w:pPr>
              <w:wordWrap/>
              <w:snapToGrid w:val="0"/>
              <w:spacing w:before="240" w:after="0" w:line="36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4"/>
                <w:szCs w:val="24"/>
              </w:rPr>
            </w:pPr>
            <w:r w:rsidRPr="00C66D69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会員自治体</w:t>
            </w:r>
            <w:r w:rsidR="00AF0D5E" w:rsidRPr="00C66D69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C66D69" w:rsidRDefault="00677A26" w:rsidP="00C66D69">
            <w:pPr>
              <w:wordWrap/>
              <w:snapToGrid w:val="0"/>
              <w:spacing w:before="240" w:after="0" w:line="36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4"/>
                <w:szCs w:val="24"/>
              </w:rPr>
            </w:pPr>
            <w:r w:rsidRPr="00C66D69">
              <w:rPr>
                <w:rFonts w:ascii="Meiryo UI" w:eastAsia="Meiryo UI" w:hAnsi="Meiryo UI" w:cs="굴림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名前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C66D69" w:rsidRDefault="00677A26" w:rsidP="00C66D69">
            <w:pPr>
              <w:wordWrap/>
              <w:snapToGrid w:val="0"/>
              <w:spacing w:before="240" w:after="0" w:line="36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4"/>
                <w:szCs w:val="24"/>
              </w:rPr>
            </w:pPr>
            <w:r w:rsidRPr="00C66D69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作品名</w:t>
            </w:r>
            <w:r w:rsidR="00AF0D5E" w:rsidRPr="00C66D69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6668" w:rsidRPr="002E1960" w:rsidTr="002A294B">
        <w:trPr>
          <w:trHeight w:val="550"/>
        </w:trPr>
        <w:tc>
          <w:tcPr>
            <w:tcW w:w="1633" w:type="dxa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668" w:rsidRPr="00C66D69" w:rsidRDefault="000A6668" w:rsidP="00C66D69">
            <w:pPr>
              <w:spacing w:before="240" w:line="360" w:lineRule="auto"/>
              <w:jc w:val="center"/>
              <w:rPr>
                <w:rFonts w:ascii="Meiryo UI" w:eastAsia="Meiryo UI" w:hAnsi="Meiryo UI" w:cs="굴림"/>
                <w:sz w:val="24"/>
                <w:szCs w:val="24"/>
              </w:rPr>
            </w:pPr>
            <w:r w:rsidRPr="00C66D69">
              <w:rPr>
                <w:rFonts w:ascii="Meiryo UI" w:eastAsia="Meiryo UI" w:hAnsi="Meiryo UI" w:cs="새굴림" w:hint="eastAsia"/>
                <w:sz w:val="24"/>
                <w:szCs w:val="24"/>
                <w:lang w:eastAsia="ja-JP"/>
              </w:rPr>
              <w:t>奨励賞</w:t>
            </w:r>
          </w:p>
        </w:tc>
        <w:tc>
          <w:tcPr>
            <w:tcW w:w="26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C66D69" w:rsidRDefault="006818D7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兵庫県</w:t>
            </w:r>
          </w:p>
        </w:tc>
        <w:tc>
          <w:tcPr>
            <w:tcW w:w="27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C66D69" w:rsidRDefault="00810FF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cs="함초롬바탕" w:hint="eastAsia"/>
                <w:color w:val="auto"/>
                <w:sz w:val="24"/>
                <w:szCs w:val="24"/>
              </w:rPr>
              <w:t>森川</w:t>
            </w:r>
            <w:r w:rsidRPr="00C66D69">
              <w:rPr>
                <w:rFonts w:ascii="Meiryo UI" w:eastAsia="Meiryo UI" w:hAnsi="Meiryo UI" w:cs="함초롬바탕"/>
                <w:color w:val="auto"/>
                <w:sz w:val="24"/>
                <w:szCs w:val="24"/>
              </w:rPr>
              <w:t xml:space="preserve"> 愛奏</w:t>
            </w:r>
            <w:r w:rsidR="006818D7"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C66D69" w:rsidRDefault="00810FF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cs="함초롬바탕" w:hint="eastAsia"/>
                <w:color w:val="auto"/>
                <w:sz w:val="24"/>
                <w:szCs w:val="24"/>
                <w:lang w:eastAsia="ja-JP"/>
              </w:rPr>
              <w:t>すばらしい祭り</w:t>
            </w:r>
          </w:p>
        </w:tc>
      </w:tr>
      <w:tr w:rsidR="00105B3D" w:rsidRPr="002E1960" w:rsidTr="002A294B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  <w:lang w:eastAsia="ja-JP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  <w:lang w:eastAsia="ja-JP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  <w:lang w:eastAsia="ja-JP"/>
              </w:rPr>
            </w:pPr>
          </w:p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 w:cs="굴림"/>
                <w:sz w:val="24"/>
                <w:szCs w:val="24"/>
              </w:rPr>
            </w:pPr>
            <w:r w:rsidRPr="00C66D69">
              <w:rPr>
                <w:rFonts w:ascii="Meiryo UI" w:eastAsia="Meiryo UI" w:hAnsi="Meiryo UI" w:cs="굴림" w:hint="eastAsia"/>
                <w:sz w:val="24"/>
                <w:szCs w:val="24"/>
                <w:lang w:eastAsia="ja-JP"/>
              </w:rPr>
              <w:t>入選</w:t>
            </w: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sz w:val="24"/>
                <w:szCs w:val="24"/>
              </w:rPr>
            </w:pPr>
          </w:p>
          <w:p w:rsidR="00105B3D" w:rsidRPr="00C66D69" w:rsidRDefault="00105B3D" w:rsidP="00C66D69">
            <w:pPr>
              <w:spacing w:before="240" w:line="360" w:lineRule="auto"/>
              <w:rPr>
                <w:rFonts w:ascii="Meiryo UI" w:eastAsia="Meiryo UI" w:hAnsi="Meiryo UI" w:cs="굴림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秋田県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widowControl/>
              <w:wordWrap/>
              <w:autoSpaceDE/>
              <w:autoSpaceDN/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佐藤　紗英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widowControl/>
              <w:wordWrap/>
              <w:autoSpaceDE/>
              <w:autoSpaceDN/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熱誠の寒暑</w:t>
            </w:r>
          </w:p>
        </w:tc>
      </w:tr>
      <w:tr w:rsidR="00105B3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B3D" w:rsidRPr="00C66D69" w:rsidRDefault="00105B3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石岡　未優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742B98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  <w:lang w:eastAsia="ja-JP"/>
              </w:rPr>
              <w:t>未来を灯す稲穂の</w:t>
            </w:r>
            <w:r w:rsidR="00742B98">
              <w:rPr>
                <w:rFonts w:ascii="Meiryo UI" w:eastAsia="Meiryo UI" w:hAnsi="Meiryo UI" w:hint="eastAsia"/>
                <w:color w:val="000000"/>
                <w:sz w:val="24"/>
                <w:szCs w:val="24"/>
                <w:lang w:eastAsia="ja-JP"/>
              </w:rPr>
              <w:t>l</w:t>
            </w:r>
            <w:r w:rsidR="00742B98">
              <w:rPr>
                <w:rFonts w:ascii="Meiryo UI" w:eastAsia="Meiryo UI" w:hAnsi="Meiryo UI"/>
                <w:color w:val="000000"/>
                <w:sz w:val="24"/>
                <w:szCs w:val="24"/>
                <w:lang w:eastAsia="ja-JP"/>
              </w:rPr>
              <w:t>ight</w:t>
            </w:r>
            <w:bookmarkStart w:id="0" w:name="_GoBack"/>
            <w:bookmarkEnd w:id="0"/>
          </w:p>
        </w:tc>
      </w:tr>
      <w:tr w:rsidR="00105B3D" w:rsidRPr="002E1960" w:rsidTr="00C626ED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B3D" w:rsidRPr="00C66D69" w:rsidRDefault="00105B3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田村　有喜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  <w:lang w:eastAsia="ja-JP"/>
              </w:rPr>
              <w:t>炎の祭り!! 青森ねぶた祭り</w:t>
            </w:r>
          </w:p>
        </w:tc>
      </w:tr>
      <w:tr w:rsidR="00105B3D" w:rsidRPr="002E1960" w:rsidTr="00C626ED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5B3D" w:rsidRPr="00C66D69" w:rsidRDefault="00105B3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汐碇　奏恵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  <w:lang w:eastAsia="ja-JP"/>
              </w:rPr>
              <w:t>長崎くんち祭り</w:t>
            </w:r>
          </w:p>
        </w:tc>
      </w:tr>
      <w:tr w:rsidR="00105B3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5B3D" w:rsidRPr="00C66D69" w:rsidRDefault="00105B3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佐藤　葉月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05B3D" w:rsidRPr="00C66D69" w:rsidRDefault="00105B3D" w:rsidP="00C66D69">
            <w:pPr>
              <w:spacing w:before="240" w:line="360" w:lineRule="auto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000000"/>
                <w:sz w:val="24"/>
                <w:szCs w:val="24"/>
                <w:lang w:eastAsia="ja-JP"/>
              </w:rPr>
              <w:t>三沢七夕祭り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C66D69" w:rsidRDefault="00E2645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E2645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富山県</w:t>
            </w:r>
            <w:r w:rsidR="003F12F8" w:rsidRPr="00C66D6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</w:rPr>
              <w:t>吉國　友海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105B3D" w:rsidP="00C66D69">
            <w:pPr>
              <w:pStyle w:val="xl70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cs="새굴림" w:hint="eastAsia"/>
                <w:color w:val="auto"/>
                <w:sz w:val="24"/>
                <w:szCs w:val="24"/>
              </w:rPr>
              <w:t>春節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C66D69" w:rsidRDefault="00E2645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E2645D" w:rsidP="00C66D69">
            <w:pPr>
              <w:pStyle w:val="xl69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105B3D" w:rsidP="00C66D69">
            <w:pPr>
              <w:pStyle w:val="xl69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cs="새굴림" w:hint="eastAsia"/>
                <w:color w:val="auto"/>
                <w:sz w:val="24"/>
                <w:szCs w:val="24"/>
              </w:rPr>
              <w:t xml:space="preserve">麦谷　</w:t>
            </w:r>
            <w:proofErr w:type="spellStart"/>
            <w:r w:rsidRPr="00C66D69">
              <w:rPr>
                <w:rFonts w:ascii="Meiryo UI" w:eastAsia="Meiryo UI" w:hAnsi="Meiryo UI" w:cs="새굴림" w:hint="eastAsia"/>
                <w:color w:val="auto"/>
                <w:sz w:val="24"/>
                <w:szCs w:val="24"/>
              </w:rPr>
              <w:t>さき</w:t>
            </w:r>
            <w:proofErr w:type="spellEnd"/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105B3D" w:rsidP="00C66D69">
            <w:pPr>
              <w:pStyle w:val="xl69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</w:rPr>
              <w:t>鯛はとてもかわいい</w:t>
            </w:r>
          </w:p>
        </w:tc>
      </w:tr>
      <w:tr w:rsidR="00E2645D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45D" w:rsidRPr="00C66D69" w:rsidRDefault="00E2645D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E2645D" w:rsidP="00C66D69">
            <w:pPr>
              <w:pStyle w:val="xl69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105B3D" w:rsidP="00C66D69">
            <w:pPr>
              <w:pStyle w:val="xl69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</w:rPr>
              <w:t>中田　春愛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645D" w:rsidRPr="00C66D69" w:rsidRDefault="00105B3D" w:rsidP="00C66D69">
            <w:pPr>
              <w:pStyle w:val="xl69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</w:rPr>
              <w:t>和傘祭り</w:t>
            </w:r>
          </w:p>
        </w:tc>
      </w:tr>
      <w:tr w:rsidR="00586084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6084" w:rsidRPr="00C66D69" w:rsidRDefault="00586084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3F12F8" w:rsidP="00C66D69">
            <w:pPr>
              <w:pStyle w:val="xl71"/>
              <w:spacing w:before="240" w:line="360" w:lineRule="auto"/>
              <w:rPr>
                <w:rFonts w:ascii="Meiryo UI" w:eastAsia="Yu Mincho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鳥取県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FE57FE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長谷川　心春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FE57FE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しゃんしゃん祭り</w:t>
            </w:r>
          </w:p>
        </w:tc>
      </w:tr>
      <w:tr w:rsidR="00586084" w:rsidRPr="002E1960" w:rsidTr="002A294B">
        <w:trPr>
          <w:trHeight w:val="550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6084" w:rsidRPr="00C66D69" w:rsidRDefault="00586084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586084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FE57FE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柴田　彩鼓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FE57FE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沖縄全島エイサーまつり</w:t>
            </w:r>
          </w:p>
        </w:tc>
      </w:tr>
      <w:tr w:rsidR="00586084" w:rsidRPr="002E1960" w:rsidTr="00586084">
        <w:trPr>
          <w:trHeight w:val="539"/>
        </w:trPr>
        <w:tc>
          <w:tcPr>
            <w:tcW w:w="0" w:type="auto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86084" w:rsidRPr="00C66D69" w:rsidRDefault="00586084" w:rsidP="00C66D69">
            <w:pPr>
              <w:widowControl/>
              <w:wordWrap/>
              <w:autoSpaceDE/>
              <w:autoSpaceDN/>
              <w:spacing w:before="240" w:after="0" w:line="360" w:lineRule="auto"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586084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FE57FE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hint="eastAsia"/>
                <w:color w:val="auto"/>
                <w:sz w:val="24"/>
                <w:szCs w:val="24"/>
                <w:lang w:eastAsia="ja-JP"/>
              </w:rPr>
              <w:t>遠藤　咲季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86084" w:rsidRPr="00C66D69" w:rsidRDefault="00FE57FE" w:rsidP="00C66D69">
            <w:pPr>
              <w:pStyle w:val="xl71"/>
              <w:spacing w:before="240" w:line="360" w:lineRule="auto"/>
              <w:rPr>
                <w:rFonts w:ascii="Meiryo UI" w:eastAsia="Meiryo UI" w:hAnsi="Meiryo UI"/>
                <w:color w:val="auto"/>
                <w:sz w:val="24"/>
                <w:szCs w:val="24"/>
                <w:lang w:eastAsia="ja-JP"/>
              </w:rPr>
            </w:pPr>
            <w:r w:rsidRPr="00C66D69">
              <w:rPr>
                <w:rFonts w:ascii="Meiryo UI" w:eastAsia="Meiryo UI" w:hAnsi="Meiryo UI" w:cs="새굴림" w:hint="eastAsia"/>
                <w:color w:val="auto"/>
                <w:sz w:val="24"/>
                <w:szCs w:val="24"/>
                <w:lang w:eastAsia="ja-JP"/>
              </w:rPr>
              <w:t>ねぶた祭り</w:t>
            </w:r>
          </w:p>
        </w:tc>
      </w:tr>
    </w:tbl>
    <w:p w:rsidR="006462FC" w:rsidRDefault="007B4DAB" w:rsidP="000A6668"/>
    <w:sectPr w:rsidR="006462FC" w:rsidSect="00B04272">
      <w:footerReference w:type="default" r:id="rId7"/>
      <w:pgSz w:w="11906" w:h="16838"/>
      <w:pgMar w:top="1134" w:right="567" w:bottom="1134" w:left="56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AB" w:rsidRDefault="007B4DAB" w:rsidP="00B04272">
      <w:pPr>
        <w:spacing w:after="0" w:line="240" w:lineRule="auto"/>
      </w:pPr>
      <w:r>
        <w:separator/>
      </w:r>
    </w:p>
  </w:endnote>
  <w:endnote w:type="continuationSeparator" w:id="0">
    <w:p w:rsidR="007B4DAB" w:rsidRDefault="007B4DAB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03834"/>
      <w:docPartObj>
        <w:docPartGallery w:val="Page Numbers (Bottom of Page)"/>
        <w:docPartUnique/>
      </w:docPartObj>
    </w:sdtPr>
    <w:sdtEndPr/>
    <w:sdtContent>
      <w:p w:rsidR="00B04272" w:rsidRDefault="00B04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B98" w:rsidRPr="00742B98">
          <w:rPr>
            <w:noProof/>
            <w:lang w:val="ko-KR"/>
          </w:rPr>
          <w:t>3</w:t>
        </w:r>
        <w:r>
          <w:fldChar w:fldCharType="end"/>
        </w:r>
      </w:p>
    </w:sdtContent>
  </w:sdt>
  <w:p w:rsidR="00B04272" w:rsidRDefault="00B04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AB" w:rsidRDefault="007B4DAB" w:rsidP="00B04272">
      <w:pPr>
        <w:spacing w:after="0" w:line="240" w:lineRule="auto"/>
      </w:pPr>
      <w:r>
        <w:separator/>
      </w:r>
    </w:p>
  </w:footnote>
  <w:footnote w:type="continuationSeparator" w:id="0">
    <w:p w:rsidR="007B4DAB" w:rsidRDefault="007B4DAB" w:rsidP="00B0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5E"/>
    <w:rsid w:val="00093A04"/>
    <w:rsid w:val="000A6668"/>
    <w:rsid w:val="00105B3D"/>
    <w:rsid w:val="00146C3A"/>
    <w:rsid w:val="00155279"/>
    <w:rsid w:val="00211298"/>
    <w:rsid w:val="00216116"/>
    <w:rsid w:val="002237E9"/>
    <w:rsid w:val="00226131"/>
    <w:rsid w:val="00294EA2"/>
    <w:rsid w:val="002A294B"/>
    <w:rsid w:val="002D221E"/>
    <w:rsid w:val="002E3E2B"/>
    <w:rsid w:val="003452D6"/>
    <w:rsid w:val="00350814"/>
    <w:rsid w:val="003F12F8"/>
    <w:rsid w:val="0045692D"/>
    <w:rsid w:val="00494124"/>
    <w:rsid w:val="004D243E"/>
    <w:rsid w:val="004E29A5"/>
    <w:rsid w:val="00586084"/>
    <w:rsid w:val="005D1A9D"/>
    <w:rsid w:val="00663A9A"/>
    <w:rsid w:val="00677A26"/>
    <w:rsid w:val="006818D7"/>
    <w:rsid w:val="00690A64"/>
    <w:rsid w:val="006D00D0"/>
    <w:rsid w:val="006D2014"/>
    <w:rsid w:val="00742B98"/>
    <w:rsid w:val="00770A98"/>
    <w:rsid w:val="00783B81"/>
    <w:rsid w:val="007A33C5"/>
    <w:rsid w:val="007B4DAB"/>
    <w:rsid w:val="008066A4"/>
    <w:rsid w:val="00810FFD"/>
    <w:rsid w:val="008138BC"/>
    <w:rsid w:val="008404B9"/>
    <w:rsid w:val="008C64BB"/>
    <w:rsid w:val="008C64D1"/>
    <w:rsid w:val="008D32D2"/>
    <w:rsid w:val="008D3451"/>
    <w:rsid w:val="0092298C"/>
    <w:rsid w:val="00955C2C"/>
    <w:rsid w:val="00A16E4F"/>
    <w:rsid w:val="00A23932"/>
    <w:rsid w:val="00A6793C"/>
    <w:rsid w:val="00A94D05"/>
    <w:rsid w:val="00AB239F"/>
    <w:rsid w:val="00AB769D"/>
    <w:rsid w:val="00AF0D5E"/>
    <w:rsid w:val="00B04272"/>
    <w:rsid w:val="00B06CEC"/>
    <w:rsid w:val="00B640B9"/>
    <w:rsid w:val="00BB3E23"/>
    <w:rsid w:val="00C43AF7"/>
    <w:rsid w:val="00C66D69"/>
    <w:rsid w:val="00CC1CCA"/>
    <w:rsid w:val="00D15EA3"/>
    <w:rsid w:val="00D80CA0"/>
    <w:rsid w:val="00D87551"/>
    <w:rsid w:val="00DA043A"/>
    <w:rsid w:val="00DD06FA"/>
    <w:rsid w:val="00E0258A"/>
    <w:rsid w:val="00E2645D"/>
    <w:rsid w:val="00E4579D"/>
    <w:rsid w:val="00E51A4B"/>
    <w:rsid w:val="00E63CEC"/>
    <w:rsid w:val="00F14102"/>
    <w:rsid w:val="00F30DDD"/>
    <w:rsid w:val="00F50CA3"/>
    <w:rsid w:val="00F917E7"/>
    <w:rsid w:val="00FE57F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B49F1"/>
  <w15:chartTrackingRefBased/>
  <w15:docId w15:val="{E52A60F2-9A33-44A1-8062-17AAFE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F0D5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71">
    <w:name w:val="xl71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68">
    <w:name w:val="xl68"/>
    <w:basedOn w:val="a"/>
    <w:rsid w:val="008138B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042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04272"/>
  </w:style>
  <w:style w:type="paragraph" w:styleId="a5">
    <w:name w:val="footer"/>
    <w:basedOn w:val="a"/>
    <w:link w:val="Char0"/>
    <w:uiPriority w:val="99"/>
    <w:unhideWhenUsed/>
    <w:rsid w:val="00B042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04272"/>
  </w:style>
  <w:style w:type="paragraph" w:customStyle="1" w:styleId="xl72">
    <w:name w:val="xl72"/>
    <w:basedOn w:val="a"/>
    <w:rsid w:val="00B0427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15527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15527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85">
    <w:name w:val="xl85"/>
    <w:basedOn w:val="a"/>
    <w:rsid w:val="008D3451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81">
    <w:name w:val="xl81"/>
    <w:basedOn w:val="a"/>
    <w:rsid w:val="008D3451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66">
    <w:name w:val="xl66"/>
    <w:basedOn w:val="a"/>
    <w:rsid w:val="008D345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78">
    <w:name w:val="xl78"/>
    <w:basedOn w:val="a"/>
    <w:rsid w:val="008D3451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82">
    <w:name w:val="xl82"/>
    <w:basedOn w:val="a"/>
    <w:rsid w:val="008D3451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80">
    <w:name w:val="xl80"/>
    <w:basedOn w:val="a"/>
    <w:rsid w:val="008D3451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73">
    <w:name w:val="xl73"/>
    <w:basedOn w:val="a"/>
    <w:rsid w:val="008D3451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86">
    <w:name w:val="xl86"/>
    <w:basedOn w:val="a"/>
    <w:rsid w:val="008D3451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66D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66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9569-0F27-4F18-98CC-0A3F04C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2023-11-16T02:06:00Z</cp:lastPrinted>
  <dcterms:created xsi:type="dcterms:W3CDTF">2023-11-16T00:55:00Z</dcterms:created>
  <dcterms:modified xsi:type="dcterms:W3CDTF">2023-11-17T02:15:00Z</dcterms:modified>
</cp:coreProperties>
</file>