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0" w:rsidRPr="00254013" w:rsidRDefault="00171421" w:rsidP="00254013">
      <w:pPr>
        <w:pStyle w:val="1"/>
        <w:jc w:val="center"/>
        <w:rPr>
          <w:rFonts w:ascii="SimSun" w:eastAsia="SimSun" w:hAnsi="SimSun" w:cs="새굴림" w:hint="eastAsia"/>
        </w:rPr>
      </w:pPr>
      <w:r w:rsidRPr="00254013">
        <w:rPr>
          <w:rFonts w:ascii="SimSun" w:eastAsia="SimSun" w:hAnsi="SimSun" w:cs="새굴림" w:hint="eastAsia"/>
          <w:lang w:eastAsia="zh-CN"/>
        </w:rPr>
        <w:t>东北亚地区地方政府第二次会议</w:t>
      </w:r>
    </w:p>
    <w:p w:rsidR="00254013" w:rsidRPr="00254013" w:rsidRDefault="00254013" w:rsidP="00254013">
      <w:pPr>
        <w:rPr>
          <w:rFonts w:ascii="SimSun" w:eastAsia="SimSun" w:hAnsi="SimSun"/>
        </w:rPr>
      </w:pPr>
    </w:p>
    <w:p w:rsidR="0076671A" w:rsidRPr="00254013" w:rsidRDefault="00562330" w:rsidP="0056233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254013">
        <w:rPr>
          <w:rFonts w:ascii="SimSun" w:eastAsia="SimSun" w:hAnsi="SimSun" w:cs="새굴림" w:hint="eastAsia"/>
          <w:b/>
          <w:color w:val="000000" w:themeColor="text1"/>
          <w:szCs w:val="20"/>
        </w:rPr>
        <w:t>概略</w:t>
      </w:r>
      <w:r w:rsidR="0076671A" w:rsidRPr="00254013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562330" w:rsidRPr="00254013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25401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 w:cs="Tahoma"/>
                <w:spacing w:val="15"/>
                <w:szCs w:val="20"/>
              </w:rPr>
              <w:t>日期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254013" w:rsidRDefault="00171421" w:rsidP="008F0575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/>
                <w:color w:val="000000"/>
                <w:szCs w:val="20"/>
              </w:rPr>
              <w:t>1994-09-07 ~ 1994-09-08</w:t>
            </w:r>
          </w:p>
        </w:tc>
      </w:tr>
      <w:tr w:rsidR="00562330" w:rsidRPr="00254013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25401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 w:cs="Tahoma"/>
                <w:spacing w:val="15"/>
                <w:szCs w:val="20"/>
              </w:rPr>
              <w:t>地点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254013" w:rsidRDefault="00171421" w:rsidP="002E1811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日本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&gt; 兵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, 兵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="002E1811"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出石町Grand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酒店</w:t>
            </w:r>
          </w:p>
        </w:tc>
      </w:tr>
      <w:tr w:rsidR="00562330" w:rsidRPr="00254013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562330" w:rsidRPr="0025401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 w:cs="Tahoma"/>
                <w:spacing w:val="15"/>
                <w:szCs w:val="20"/>
              </w:rPr>
              <w:t>主</w:t>
            </w:r>
            <w:r w:rsidRPr="00254013">
              <w:rPr>
                <w:rFonts w:ascii="SimSun" w:eastAsia="SimSun" w:hAnsi="SimSun" w:cs="새굴림" w:hint="eastAsia"/>
                <w:spacing w:val="15"/>
                <w:szCs w:val="20"/>
              </w:rPr>
              <w:t>办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2330" w:rsidRPr="00254013" w:rsidRDefault="00171421" w:rsidP="008F3523">
            <w:pPr>
              <w:cnfStyle w:val="000000000000"/>
              <w:rPr>
                <w:rFonts w:ascii="SimSun" w:eastAsia="SimSun" w:hAnsi="SimSun"/>
                <w:szCs w:val="20"/>
                <w:lang w:eastAsia="zh-CN"/>
              </w:rPr>
            </w:pP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日本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&gt; 兵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, 兵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, 日本海岸地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区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促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进联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合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会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、日本海交流西部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联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  <w:lang w:eastAsia="zh-CN"/>
              </w:rPr>
              <w:t>合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会</w:t>
            </w:r>
          </w:p>
        </w:tc>
      </w:tr>
      <w:tr w:rsidR="00562330" w:rsidRPr="00254013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330" w:rsidRPr="00254013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  <w:lang w:eastAsia="zh-CN"/>
              </w:rPr>
            </w:pPr>
          </w:p>
          <w:p w:rsidR="00562330" w:rsidRPr="00254013" w:rsidRDefault="00562330" w:rsidP="008F3523">
            <w:pPr>
              <w:rPr>
                <w:rFonts w:ascii="SimSun" w:eastAsia="SimSun" w:hAnsi="SimSun" w:cs="새굴림"/>
                <w:spacing w:val="15"/>
                <w:szCs w:val="20"/>
                <w:lang w:eastAsia="zh-CN"/>
              </w:rPr>
            </w:pPr>
          </w:p>
          <w:p w:rsidR="00562330" w:rsidRPr="00254013" w:rsidRDefault="00562330" w:rsidP="008F3523">
            <w:pPr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 w:cs="새굴림" w:hint="eastAsia"/>
                <w:spacing w:val="15"/>
                <w:szCs w:val="20"/>
              </w:rPr>
              <w:t>参与</w:t>
            </w:r>
            <w:r w:rsidRPr="00254013">
              <w:rPr>
                <w:rFonts w:ascii="SimSun" w:eastAsia="SimSun" w:hAnsi="SimSun" w:cs="Tahoma"/>
                <w:spacing w:val="15"/>
                <w:szCs w:val="20"/>
              </w:rPr>
              <w:t>者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62330" w:rsidRPr="00254013" w:rsidRDefault="00171421" w:rsidP="008F3523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来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自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4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个国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家的</w:t>
            </w:r>
            <w:r w:rsidRPr="00254013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10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个</w:t>
            </w:r>
            <w:r w:rsidRPr="00254013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地</w:t>
            </w:r>
            <w:r w:rsidRPr="00254013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区</w:t>
            </w:r>
          </w:p>
        </w:tc>
      </w:tr>
      <w:tr w:rsidR="00171421" w:rsidRPr="00254013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71421" w:rsidRPr="00254013" w:rsidRDefault="00171421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中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171421" w:rsidRPr="00254013" w:rsidRDefault="00171421" w:rsidP="00F0244F">
            <w:pPr>
              <w:cnfStyle w:val="000000000000"/>
              <w:rPr>
                <w:rFonts w:ascii="SimSun" w:eastAsia="SimSun" w:hAnsi="SimSun" w:cs="새굴림"/>
                <w:color w:val="000000"/>
                <w:szCs w:val="20"/>
                <w:lang w:eastAsia="zh-CN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黑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龙江省</w:t>
            </w:r>
            <w:r w:rsidR="00F0244F"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河</w:t>
            </w:r>
            <w:r w:rsidR="00F0244F"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北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省</w:t>
            </w:r>
          </w:p>
        </w:tc>
      </w:tr>
      <w:tr w:rsidR="00171421" w:rsidRPr="00254013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71421" w:rsidRPr="00254013" w:rsidRDefault="00171421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日本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 w:rsidP="00F0244F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新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泻县</w:t>
            </w:r>
            <w:r w:rsidR="00F0244F"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京都府</w:t>
            </w:r>
            <w:r w:rsidR="00F0244F"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、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兵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库县</w:t>
            </w:r>
            <w:r w:rsidR="00F0244F"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鸟取县</w:t>
            </w:r>
            <w:r w:rsidR="00F0244F"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、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岛根县</w:t>
            </w:r>
          </w:p>
        </w:tc>
      </w:tr>
      <w:tr w:rsidR="00171421" w:rsidRPr="00254013" w:rsidTr="00572B0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71421" w:rsidRPr="00254013" w:rsidRDefault="00171421" w:rsidP="008F0575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大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韩民国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>
            <w:pPr>
              <w:cnfStyle w:val="0000000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庆尚北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道</w:t>
            </w:r>
          </w:p>
        </w:tc>
      </w:tr>
      <w:tr w:rsidR="00171421" w:rsidRPr="00254013" w:rsidTr="00572B0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71421" w:rsidRPr="00254013" w:rsidRDefault="00171421" w:rsidP="008F0575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421" w:rsidRPr="00254013" w:rsidRDefault="00171421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俄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</w:rPr>
              <w:t>罗斯联</w:t>
            </w:r>
            <w:r w:rsidRPr="00254013">
              <w:rPr>
                <w:rFonts w:ascii="SimSun" w:eastAsia="SimSun" w:hAnsi="SimSun" w:cs="바탕" w:hint="eastAsia"/>
                <w:color w:val="000000"/>
                <w:szCs w:val="20"/>
              </w:rPr>
              <w:t>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1421" w:rsidRPr="00254013" w:rsidRDefault="00F0244F" w:rsidP="00F0244F">
            <w:pPr>
              <w:cnfStyle w:val="000000100000"/>
              <w:rPr>
                <w:rFonts w:ascii="SimSun" w:eastAsia="SimSun" w:hAnsi="SimSun" w:cs="Tahoma"/>
                <w:color w:val="000000"/>
                <w:szCs w:val="20"/>
                <w:lang w:eastAsia="zh-CN"/>
              </w:rPr>
            </w:pPr>
            <w:r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滨海边疆区、</w:t>
            </w:r>
            <w:r w:rsidR="00171421" w:rsidRPr="00254013">
              <w:rPr>
                <w:rFonts w:ascii="SimSun" w:eastAsia="SimSun" w:hAnsi="SimSun" w:cs="바탕" w:hint="eastAsia"/>
                <w:color w:val="000000"/>
                <w:szCs w:val="20"/>
                <w:lang w:eastAsia="zh-CN"/>
              </w:rPr>
              <w:t>哈巴</w:t>
            </w:r>
            <w:r w:rsidR="00171421"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罗夫斯克</w:t>
            </w:r>
            <w:r w:rsidRPr="00254013">
              <w:rPr>
                <w:rFonts w:ascii="SimSun" w:eastAsia="SimSun" w:hAnsi="SimSun" w:cs="새굴림" w:hint="eastAsia"/>
                <w:color w:val="000000"/>
                <w:szCs w:val="20"/>
                <w:lang w:eastAsia="zh-CN"/>
              </w:rPr>
              <w:t>边疆区</w:t>
            </w:r>
          </w:p>
        </w:tc>
      </w:tr>
    </w:tbl>
    <w:p w:rsidR="0076671A" w:rsidRPr="00254013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254013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254013">
        <w:rPr>
          <w:rFonts w:ascii="SimSun" w:eastAsia="SimSun" w:hAnsi="SimSun" w:cs="새굴림" w:hint="eastAsia"/>
          <w:b/>
          <w:color w:val="000000" w:themeColor="text1"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254013" w:rsidTr="00171421">
        <w:trPr>
          <w:cnfStyle w:val="100000000000"/>
          <w:trHeight w:val="1924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254013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0"/>
                  </w:tblGrid>
                  <w:tr w:rsidR="00562330" w:rsidRPr="0025401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254013" w:rsidRDefault="00171421" w:rsidP="00F0244F">
                        <w:pPr>
                          <w:adjustRightInd w:val="0"/>
                          <w:spacing w:line="360" w:lineRule="exact"/>
                          <w:ind w:right="-20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25401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254013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就</w:t>
                        </w:r>
                        <w:r w:rsidR="00F0244F" w:rsidRPr="00254013">
                          <w:rPr>
                            <w:rFonts w:ascii="SimSun" w:eastAsia="SimSun" w:hAnsi="SimSun" w:cs="Arial Unicode MS" w:hint="eastAsia"/>
                            <w:b/>
                            <w:szCs w:val="20"/>
                            <w:lang w:eastAsia="zh-CN"/>
                          </w:rPr>
                          <w:t>有关东北亚地区间交流的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各地方政府现况</w:t>
                        </w:r>
                        <w:r w:rsidR="00F0244F" w:rsidRPr="00254013">
                          <w:rPr>
                            <w:rFonts w:ascii="SimSun" w:eastAsia="SimSun" w:hAnsi="SimSun" w:cs="맑은 고딕" w:hint="eastAsia"/>
                            <w:b/>
                            <w:szCs w:val="20"/>
                            <w:lang w:eastAsia="zh-CN"/>
                          </w:rPr>
                          <w:t>、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未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来前景的展望</w:t>
                        </w:r>
                        <w:r w:rsidR="00F0244F" w:rsidRPr="00254013">
                          <w:rPr>
                            <w:rFonts w:ascii="SimSun" w:eastAsia="SimSun" w:hAnsi="SimSun" w:cs="맑은 고딕" w:hint="eastAsia"/>
                            <w:b/>
                            <w:szCs w:val="20"/>
                            <w:lang w:eastAsia="zh-CN"/>
                          </w:rPr>
                          <w:t>以及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合作事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项进行讨论</w:t>
                        </w:r>
                      </w:p>
                    </w:tc>
                  </w:tr>
                  <w:tr w:rsidR="00562330" w:rsidRPr="0025401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254013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25401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254013" w:rsidRDefault="00171421" w:rsidP="00F0244F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25401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254013"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对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促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进青年人交流</w:t>
                        </w:r>
                        <w:r w:rsidR="00F0244F" w:rsidRPr="00254013">
                          <w:rPr>
                            <w:rFonts w:ascii="SimSun" w:eastAsia="SimSun" w:hAnsi="SimSun" w:cs="맑은 고딕" w:hint="eastAsia"/>
                            <w:b/>
                            <w:szCs w:val="20"/>
                            <w:lang w:eastAsia="zh-CN"/>
                          </w:rPr>
                          <w:t>、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保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护海洋资源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及</w:t>
                        </w:r>
                        <w:r w:rsidR="00F75AFD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环境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等共同关注的问题一起努力</w:t>
                        </w:r>
                      </w:p>
                    </w:tc>
                  </w:tr>
                  <w:tr w:rsidR="00562330" w:rsidRPr="0025401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254013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25401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254013" w:rsidRDefault="00171421" w:rsidP="00F0244F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25401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Pr="00254013">
                          <w:rPr>
                            <w:rFonts w:ascii="SimSun" w:eastAsia="SimSun" w:hAnsi="SimSun" w:cs="새굴림" w:hint="eastAsi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于</w:t>
                        </w:r>
                        <w:r w:rsidR="00F0244F" w:rsidRPr="00254013">
                          <w:rPr>
                            <w:rFonts w:ascii="SimSun" w:eastAsia="SimSun" w:hAnsi="SimSun" w:cs="Tahoma"/>
                            <w:b/>
                            <w:szCs w:val="20"/>
                            <w:lang w:eastAsia="zh-CN"/>
                          </w:rPr>
                          <w:t>1995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年</w:t>
                        </w:r>
                        <w:r w:rsidR="00F0244F" w:rsidRPr="00254013">
                          <w:rPr>
                            <w:rFonts w:ascii="SimSun" w:eastAsia="SimSun" w:hAnsi="SimSun" w:cs="Tahoma"/>
                            <w:b/>
                            <w:szCs w:val="20"/>
                            <w:lang w:eastAsia="zh-CN"/>
                          </w:rPr>
                          <w:t>10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月在俄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罗斯哈巴罗夫斯克召开第三次会议</w:t>
                        </w:r>
                      </w:p>
                    </w:tc>
                  </w:tr>
                  <w:tr w:rsidR="00171421" w:rsidRPr="0025401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71421" w:rsidRPr="00254013" w:rsidRDefault="00171421">
                        <w:pPr>
                          <w:spacing w:line="240" w:lineRule="atLeast"/>
                          <w:rPr>
                            <w:rFonts w:ascii="SimSun" w:eastAsia="SimSun" w:hAnsi="SimSun"/>
                            <w:b/>
                            <w:szCs w:val="20"/>
                            <w:lang w:eastAsia="zh-CN"/>
                          </w:rPr>
                        </w:pPr>
                        <w:r w:rsidRPr="0025401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 xml:space="preserve"> 为促进交流</w:t>
                        </w:r>
                        <w:r w:rsidR="00F75AFD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与合作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,建立常设机构</w:t>
                        </w:r>
                        <w:r w:rsidR="00F0244F" w:rsidRPr="00254013">
                          <w:rPr>
                            <w:rFonts w:ascii="SimSun" w:eastAsia="SimSun" w:hAnsi="SimSun" w:cs="맑은 고딕" w:hint="eastAsia"/>
                            <w:b/>
                            <w:szCs w:val="20"/>
                            <w:lang w:eastAsia="zh-CN"/>
                          </w:rPr>
                          <w:t>（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由兵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库县主办</w:t>
                        </w:r>
                        <w:r w:rsidR="00F0244F" w:rsidRPr="00254013">
                          <w:rPr>
                            <w:rFonts w:ascii="SimSun" w:eastAsia="SimSun" w:hAnsi="SimSun" w:cs="맑은 고딕" w:hint="eastAsia"/>
                            <w:b/>
                            <w:szCs w:val="20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171421" w:rsidRPr="00254013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71421" w:rsidRPr="00254013" w:rsidRDefault="00171421" w:rsidP="00F0244F">
                        <w:pPr>
                          <w:adjustRightInd w:val="0"/>
                          <w:spacing w:line="360" w:lineRule="exact"/>
                          <w:ind w:right="-20"/>
                          <w:rPr>
                            <w:rFonts w:ascii="SimSun" w:eastAsia="SimSun" w:hAnsi="SimSun" w:cs="새굴림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254013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 xml:space="preserve"> 为促进青少年交流,启动</w:t>
                        </w:r>
                        <w:r w:rsidR="00F0244F" w:rsidRPr="00254013">
                          <w:rPr>
                            <w:rFonts w:ascii="SimSun" w:eastAsia="SimSun" w:hAnsi="SimSun" w:cs="Tahoma"/>
                            <w:b/>
                            <w:szCs w:val="20"/>
                            <w:lang w:eastAsia="zh-CN"/>
                          </w:rPr>
                          <w:t>“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少年舰</w:t>
                        </w:r>
                        <w:r w:rsidR="00F0244F" w:rsidRPr="00254013">
                          <w:rPr>
                            <w:rFonts w:ascii="SimSun" w:eastAsia="SimSun" w:hAnsi="SimSun" w:cs="Tahoma"/>
                            <w:b/>
                            <w:szCs w:val="20"/>
                            <w:lang w:eastAsia="zh-CN"/>
                          </w:rPr>
                          <w:t>”</w:t>
                        </w:r>
                        <w:r w:rsidR="00F0244F" w:rsidRPr="00254013">
                          <w:rPr>
                            <w:rFonts w:ascii="SimSun" w:eastAsia="SimSun" w:hAnsi="SimSun" w:cs="Tahoma" w:hint="eastAsia"/>
                            <w:b/>
                            <w:szCs w:val="20"/>
                            <w:lang w:eastAsia="zh-CN"/>
                          </w:rPr>
                          <w:t>（</w:t>
                        </w:r>
                        <w:r w:rsidR="00F0244F" w:rsidRPr="00254013">
                          <w:rPr>
                            <w:rFonts w:ascii="SimSun" w:eastAsia="SimSun" w:hAnsi="SimSun" w:cs="바탕" w:hint="eastAsia"/>
                            <w:b/>
                            <w:szCs w:val="20"/>
                            <w:lang w:eastAsia="zh-CN"/>
                          </w:rPr>
                          <w:t>由</w:t>
                        </w:r>
                        <w:r w:rsidR="00F0244F" w:rsidRPr="00254013">
                          <w:rPr>
                            <w:rFonts w:ascii="SimSun" w:eastAsia="SimSun" w:hAnsi="SimSun" w:cs="새굴림" w:hint="eastAsia"/>
                            <w:b/>
                            <w:szCs w:val="20"/>
                            <w:lang w:eastAsia="zh-CN"/>
                          </w:rPr>
                          <w:t>岛根县主办</w:t>
                        </w:r>
                        <w:r w:rsidR="00F0244F" w:rsidRPr="00254013">
                          <w:rPr>
                            <w:rFonts w:ascii="SimSun" w:eastAsia="SimSun" w:hAnsi="SimSun" w:cs="Tahoma"/>
                            <w:b/>
                            <w:szCs w:val="20"/>
                            <w:lang w:eastAsia="zh-CN"/>
                          </w:rPr>
                          <w:t>）</w:t>
                        </w:r>
                      </w:p>
                    </w:tc>
                  </w:tr>
                </w:tbl>
                <w:p w:rsidR="007F7CE3" w:rsidRPr="00254013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</w:p>
              </w:tc>
            </w:tr>
          </w:tbl>
          <w:p w:rsidR="007F7CE3" w:rsidRPr="00254013" w:rsidRDefault="007F7CE3" w:rsidP="008F0575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254013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254013" w:rsidRDefault="00F0244F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254013">
        <w:rPr>
          <w:rFonts w:ascii="SimSun" w:eastAsia="SimSun" w:hAnsi="SimSun" w:cs="새굴림" w:hint="eastAsia"/>
          <w:b/>
          <w:color w:val="000000" w:themeColor="text1"/>
          <w:szCs w:val="20"/>
          <w:lang w:eastAsia="zh-CN"/>
        </w:rPr>
        <w:t>兵库</w:t>
      </w:r>
      <w:r w:rsidR="00562330" w:rsidRPr="00254013">
        <w:rPr>
          <w:rFonts w:ascii="SimSun" w:eastAsia="SimSun" w:hAnsi="SimSun" w:cs="새굴림" w:hint="eastAsia"/>
          <w:b/>
          <w:color w:val="000000" w:themeColor="text1"/>
          <w:szCs w:val="20"/>
        </w:rPr>
        <w:t>宣言</w:t>
      </w:r>
    </w:p>
    <w:p w:rsidR="00171421" w:rsidRPr="00254013" w:rsidRDefault="00171421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1994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9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月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7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日至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9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月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8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日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来自日本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、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中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国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、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韩国和俄罗斯的地方政府代表在日本兵库</w:t>
      </w:r>
      <w:r w:rsidR="00F0244F"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出石町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参加了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’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94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东北亚地区地方政府会议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该会议继承了于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1993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年在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岛根松江市举行的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’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93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东北亚地区地方政府会议采用的岛取宣言精神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171421" w:rsidRPr="00254013" w:rsidRDefault="00171421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F0244F" w:rsidRPr="00254013" w:rsidRDefault="00F0244F" w:rsidP="00F0244F">
      <w:pPr>
        <w:adjustRightInd w:val="0"/>
        <w:spacing w:line="360" w:lineRule="exact"/>
        <w:ind w:right="31"/>
        <w:rPr>
          <w:rFonts w:ascii="SimSun" w:eastAsia="SimSun" w:hAnsi="SimSun" w:cs="Arial Unicode MS"/>
          <w:szCs w:val="20"/>
          <w:lang w:eastAsia="zh-CN"/>
        </w:rPr>
      </w:pPr>
      <w:r w:rsidRPr="00254013">
        <w:rPr>
          <w:rFonts w:ascii="SimSun" w:eastAsia="SimSun" w:hAnsi="SimSun" w:cs="바탕" w:hint="eastAsia"/>
          <w:szCs w:val="20"/>
          <w:lang w:eastAsia="zh-CN"/>
        </w:rPr>
        <w:t>当今世界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随着信息通信技术与交通的不断发展，国家间的冲突日益缓和</w:t>
      </w:r>
      <w:r w:rsidRPr="00254013">
        <w:rPr>
          <w:rFonts w:ascii="SimSun" w:eastAsia="SimSun" w:hAnsi="SimSun" w:cs="바탕" w:hint="eastAsia"/>
          <w:szCs w:val="20"/>
          <w:lang w:eastAsia="zh-CN"/>
        </w:rPr>
        <w:t>，正逐渐向</w:t>
      </w:r>
      <w:r w:rsidRPr="00254013">
        <w:rPr>
          <w:rFonts w:ascii="SimSun" w:eastAsia="SimSun" w:hAnsi="SimSun" w:cs="Tahoma"/>
          <w:szCs w:val="20"/>
          <w:lang w:eastAsia="zh-CN"/>
        </w:rPr>
        <w:t>“</w:t>
      </w:r>
      <w:r w:rsidRPr="00254013">
        <w:rPr>
          <w:rFonts w:ascii="SimSun" w:eastAsia="SimSun" w:hAnsi="SimSun" w:cs="바탕" w:hint="eastAsia"/>
          <w:szCs w:val="20"/>
          <w:lang w:eastAsia="zh-CN"/>
        </w:rPr>
        <w:t>无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国界化</w:t>
      </w:r>
      <w:r w:rsidRPr="00254013">
        <w:rPr>
          <w:rFonts w:ascii="SimSun" w:eastAsia="SimSun" w:hAnsi="SimSun" w:cs="Tahoma"/>
          <w:szCs w:val="20"/>
          <w:lang w:eastAsia="zh-CN"/>
        </w:rPr>
        <w:t>”</w:t>
      </w:r>
      <w:r w:rsidRPr="00254013">
        <w:rPr>
          <w:rFonts w:ascii="SimSun" w:eastAsia="SimSun" w:hAnsi="SimSun" w:cs="Tahoma" w:hint="eastAsia"/>
          <w:szCs w:val="20"/>
          <w:lang w:eastAsia="zh-CN"/>
        </w:rPr>
        <w:t>发展</w:t>
      </w:r>
      <w:r w:rsidR="00C4470D" w:rsidRPr="00254013">
        <w:rPr>
          <w:rFonts w:ascii="SimSun" w:eastAsia="SimSun" w:hAnsi="SimSun" w:cs="Tahoma"/>
          <w:szCs w:val="20"/>
          <w:lang w:eastAsia="zh-CN"/>
        </w:rPr>
        <w:t>。</w:t>
      </w:r>
      <w:r w:rsidRPr="00254013">
        <w:rPr>
          <w:rFonts w:ascii="SimSun" w:eastAsia="SimSun" w:hAnsi="SimSun" w:cs="바탕" w:hint="eastAsia"/>
          <w:szCs w:val="20"/>
          <w:lang w:eastAsia="zh-CN"/>
        </w:rPr>
        <w:t>世界各地之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间依存性不断增强</w:t>
      </w:r>
      <w:r w:rsidR="00C4470D" w:rsidRPr="00254013">
        <w:rPr>
          <w:rFonts w:ascii="SimSun" w:eastAsia="SimSun" w:hAnsi="SimSun" w:cs="Tahoma" w:hint="eastAsia"/>
          <w:szCs w:val="20"/>
          <w:lang w:eastAsia="zh-CN"/>
        </w:rPr>
        <w:t>,</w:t>
      </w:r>
      <w:r w:rsidRPr="00254013">
        <w:rPr>
          <w:rFonts w:ascii="SimSun" w:eastAsia="SimSun" w:hAnsi="SimSun" w:cs="바탕" w:hint="eastAsia"/>
          <w:szCs w:val="20"/>
          <w:lang w:eastAsia="zh-CN"/>
        </w:rPr>
        <w:t>离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开与其他国家的密切联系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，</w:t>
      </w:r>
      <w:r w:rsidRPr="00254013">
        <w:rPr>
          <w:rFonts w:ascii="SimSun" w:eastAsia="SimSun" w:hAnsi="SimSun" w:cs="바탕" w:hint="eastAsia"/>
          <w:szCs w:val="20"/>
          <w:lang w:eastAsia="zh-CN"/>
        </w:rPr>
        <w:t>任何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国家和地区都将难以生存</w:t>
      </w:r>
      <w:r w:rsidRPr="00254013">
        <w:rPr>
          <w:rFonts w:ascii="SimSun" w:eastAsia="SimSun" w:hAnsi="SimSun" w:cs="Tahoma"/>
          <w:szCs w:val="20"/>
          <w:lang w:eastAsia="zh-CN"/>
        </w:rPr>
        <w:t>。</w:t>
      </w:r>
    </w:p>
    <w:p w:rsidR="00F0244F" w:rsidRPr="00254013" w:rsidRDefault="00F0244F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171421" w:rsidRPr="00254013" w:rsidRDefault="00171421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在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这种情况下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参加此会议的地区代表认为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，</w:t>
      </w:r>
      <w:r w:rsidR="00C4470D"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所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有</w:t>
      </w:r>
      <w:r w:rsidR="00C4470D"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东北亚地区应在相互了解的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基础上为在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>21</w:t>
      </w:r>
      <w:r w:rsidRPr="00254013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世</w:t>
      </w:r>
      <w:r w:rsidRPr="00254013">
        <w:rPr>
          <w:rFonts w:ascii="SimSun" w:eastAsia="SimSun" w:hAnsi="SimSun" w:cs="새굴림" w:hint="eastAsia"/>
          <w:color w:val="000000"/>
          <w:kern w:val="0"/>
          <w:szCs w:val="20"/>
          <w:lang w:eastAsia="zh-CN"/>
        </w:rPr>
        <w:t>纪共存而努力</w:t>
      </w:r>
      <w:r w:rsidRPr="00254013">
        <w:rPr>
          <w:rFonts w:ascii="SimSun" w:eastAsia="SimSun" w:hAnsi="SimSun" w:cs="맑은 고딕" w:hint="eastAsia"/>
          <w:color w:val="000000"/>
          <w:kern w:val="0"/>
          <w:szCs w:val="20"/>
          <w:lang w:eastAsia="zh-CN"/>
        </w:rPr>
        <w:t>。</w:t>
      </w:r>
      <w:r w:rsidRPr="00254013">
        <w:rPr>
          <w:rFonts w:ascii="SimSun" w:eastAsia="SimSun" w:hAnsi="SimSun" w:cs="굴림"/>
          <w:color w:val="000000"/>
          <w:kern w:val="0"/>
          <w:szCs w:val="20"/>
          <w:lang w:eastAsia="zh-CN"/>
        </w:rPr>
        <w:t xml:space="preserve"> </w:t>
      </w:r>
    </w:p>
    <w:p w:rsidR="00171421" w:rsidRPr="00254013" w:rsidRDefault="00171421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07087E" w:rsidRPr="00254013" w:rsidRDefault="0007087E" w:rsidP="0007087E">
      <w:pPr>
        <w:adjustRightInd w:val="0"/>
        <w:spacing w:line="360" w:lineRule="exact"/>
        <w:ind w:right="50"/>
        <w:rPr>
          <w:rFonts w:ascii="SimSun" w:eastAsia="SimSun" w:hAnsi="SimSun" w:cs="Tahoma"/>
          <w:szCs w:val="20"/>
          <w:lang w:eastAsia="zh-CN"/>
        </w:rPr>
      </w:pPr>
      <w:r w:rsidRPr="00254013">
        <w:rPr>
          <w:rFonts w:ascii="SimSun" w:eastAsia="SimSun" w:hAnsi="SimSun" w:cs="새굴림" w:hint="eastAsia"/>
          <w:szCs w:val="20"/>
          <w:lang w:eastAsia="zh-CN"/>
        </w:rPr>
        <w:t>我们通过对文化</w:t>
      </w:r>
      <w:r w:rsidRPr="00254013">
        <w:rPr>
          <w:rFonts w:ascii="SimSun" w:eastAsia="SimSun" w:hAnsi="SimSun" w:cs="바탕" w:hint="eastAsia"/>
          <w:szCs w:val="20"/>
          <w:lang w:eastAsia="zh-CN"/>
        </w:rPr>
        <w:t>人际交流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、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经济技术交流等领域的讨论达成了以下共识</w:t>
      </w:r>
      <w:r w:rsidRPr="00254013">
        <w:rPr>
          <w:rFonts w:ascii="SimSun" w:eastAsia="SimSun" w:hAnsi="SimSun" w:cs="Tahoma" w:hint="eastAsia"/>
          <w:szCs w:val="20"/>
          <w:lang w:eastAsia="zh-CN"/>
        </w:rPr>
        <w:t>。</w:t>
      </w:r>
      <w:r w:rsidRPr="00254013">
        <w:rPr>
          <w:rFonts w:ascii="SimSun" w:eastAsia="SimSun" w:hAnsi="SimSun" w:cs="바탕" w:hint="eastAsia"/>
          <w:szCs w:val="20"/>
          <w:lang w:eastAsia="zh-CN"/>
        </w:rPr>
        <w:t>即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参会地区在平等</w:t>
      </w:r>
      <w:r w:rsidR="00C4470D" w:rsidRPr="00254013">
        <w:rPr>
          <w:rFonts w:ascii="SimSun" w:eastAsia="SimSun" w:hAnsi="SimSun" w:cs="새굴림" w:hint="eastAsia"/>
          <w:szCs w:val="20"/>
          <w:lang w:eastAsia="zh-CN"/>
        </w:rPr>
        <w:t>互惠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的基础上</w:t>
      </w:r>
      <w:r w:rsidR="00C4470D" w:rsidRPr="00254013">
        <w:rPr>
          <w:rFonts w:ascii="SimSun" w:eastAsia="SimSun" w:hAnsi="SimSun" w:cs="새굴림" w:hint="eastAsia"/>
          <w:szCs w:val="20"/>
          <w:lang w:eastAsia="zh-CN"/>
        </w:rPr>
        <w:t>,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通过加强团结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、</w:t>
      </w:r>
      <w:r w:rsidRPr="00254013">
        <w:rPr>
          <w:rFonts w:ascii="SimSun" w:eastAsia="SimSun" w:hAnsi="SimSun" w:cs="바탕" w:hint="eastAsia"/>
          <w:szCs w:val="20"/>
          <w:lang w:eastAsia="zh-CN"/>
        </w:rPr>
        <w:t>促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进地区联合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、</w:t>
      </w:r>
      <w:r w:rsidRPr="00254013">
        <w:rPr>
          <w:rFonts w:ascii="SimSun" w:eastAsia="SimSun" w:hAnsi="SimSun" w:cs="바탕" w:hint="eastAsia"/>
          <w:szCs w:val="20"/>
          <w:lang w:eastAsia="zh-CN"/>
        </w:rPr>
        <w:t>增</w:t>
      </w:r>
      <w:r w:rsidR="00A802DD" w:rsidRPr="00254013">
        <w:rPr>
          <w:rFonts w:ascii="SimSun" w:eastAsia="SimSun" w:hAnsi="SimSun" w:cs="새굴림" w:hint="eastAsia"/>
          <w:szCs w:val="20"/>
          <w:lang w:eastAsia="zh-CN"/>
        </w:rPr>
        <w:t>进交流和合作，为实现东北亚地区的和平与繁荣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而发表此宣言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。</w:t>
      </w:r>
      <w:r w:rsidRPr="00254013">
        <w:rPr>
          <w:rFonts w:ascii="SimSun" w:eastAsia="SimSun" w:hAnsi="SimSun" w:cs="Tahoma"/>
          <w:szCs w:val="20"/>
          <w:lang w:eastAsia="zh-CN"/>
        </w:rPr>
        <w:t xml:space="preserve"> </w:t>
      </w:r>
    </w:p>
    <w:p w:rsidR="0007087E" w:rsidRPr="00254013" w:rsidRDefault="0007087E" w:rsidP="0007087E">
      <w:pPr>
        <w:adjustRightInd w:val="0"/>
        <w:spacing w:line="360" w:lineRule="exact"/>
        <w:ind w:right="50"/>
        <w:rPr>
          <w:rFonts w:ascii="SimSun" w:eastAsia="SimSun" w:hAnsi="SimSun" w:cs="바탕"/>
          <w:szCs w:val="20"/>
          <w:lang w:eastAsia="zh-CN"/>
        </w:rPr>
      </w:pPr>
    </w:p>
    <w:p w:rsidR="0007087E" w:rsidRPr="00254013" w:rsidRDefault="0007087E" w:rsidP="0007087E">
      <w:pPr>
        <w:adjustRightInd w:val="0"/>
        <w:spacing w:line="360" w:lineRule="exact"/>
        <w:ind w:right="50"/>
        <w:rPr>
          <w:rFonts w:ascii="SimSun" w:eastAsia="SimSun" w:hAnsi="SimSun" w:cs="Arial Unicode MS"/>
          <w:szCs w:val="20"/>
          <w:lang w:eastAsia="zh-CN"/>
        </w:rPr>
      </w:pPr>
      <w:r w:rsidRPr="00254013">
        <w:rPr>
          <w:rFonts w:ascii="SimSun" w:eastAsia="SimSun" w:hAnsi="SimSun" w:cs="바탕" w:hint="eastAsia"/>
          <w:szCs w:val="20"/>
          <w:lang w:eastAsia="zh-CN"/>
        </w:rPr>
        <w:t>作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为实现共同理想的第一步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，</w:t>
      </w:r>
      <w:r w:rsidRPr="00254013">
        <w:rPr>
          <w:rFonts w:ascii="SimSun" w:eastAsia="SimSun" w:hAnsi="SimSun" w:cs="바탕" w:hint="eastAsia"/>
          <w:szCs w:val="20"/>
          <w:lang w:eastAsia="zh-CN"/>
        </w:rPr>
        <w:t>我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们</w:t>
      </w:r>
      <w:r w:rsidR="00B365C3" w:rsidRPr="00254013">
        <w:rPr>
          <w:rFonts w:ascii="SimSun" w:eastAsia="SimSun" w:hAnsi="SimSun" w:cs="새굴림" w:hint="eastAsia"/>
          <w:szCs w:val="20"/>
          <w:lang w:eastAsia="zh-CN"/>
        </w:rPr>
        <w:t>首先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决定实现以下内</w:t>
      </w:r>
      <w:r w:rsidRPr="00254013">
        <w:rPr>
          <w:rFonts w:ascii="SimSun" w:eastAsia="SimSun" w:hAnsi="SimSun" w:cs="바탕" w:hint="eastAsia"/>
          <w:szCs w:val="20"/>
          <w:lang w:eastAsia="zh-CN"/>
        </w:rPr>
        <w:t>容</w:t>
      </w:r>
    </w:p>
    <w:p w:rsidR="0007087E" w:rsidRPr="00254013" w:rsidRDefault="0007087E" w:rsidP="0007087E">
      <w:pPr>
        <w:adjustRightInd w:val="0"/>
        <w:spacing w:line="360" w:lineRule="exact"/>
        <w:ind w:right="51"/>
        <w:outlineLvl w:val="0"/>
        <w:rPr>
          <w:rFonts w:ascii="SimSun" w:eastAsia="SimSun" w:hAnsi="SimSun" w:cs="Arial Unicode MS"/>
          <w:szCs w:val="20"/>
          <w:lang w:eastAsia="zh-CN"/>
        </w:rPr>
      </w:pPr>
      <w:r w:rsidRPr="00254013">
        <w:rPr>
          <w:rFonts w:ascii="SimSun" w:eastAsia="SimSun" w:hAnsi="SimSun" w:cs="Arial Unicode MS" w:hint="eastAsia"/>
          <w:szCs w:val="20"/>
          <w:lang w:eastAsia="zh-CN"/>
        </w:rPr>
        <w:t xml:space="preserve">1. 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为提高东北亚地区间纽带关系，强化地区一体性</w:t>
      </w:r>
      <w:r w:rsidRPr="00254013">
        <w:rPr>
          <w:rFonts w:ascii="SimSun" w:eastAsia="SimSun" w:hAnsi="SimSun" w:cs="맑은 고딕" w:hint="eastAsia"/>
          <w:szCs w:val="20"/>
          <w:lang w:eastAsia="zh-CN"/>
        </w:rPr>
        <w:t>，由东北亚地区各地方政府组成的会议机制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将在今后继续实行</w:t>
      </w:r>
      <w:r w:rsidRPr="00254013">
        <w:rPr>
          <w:rFonts w:ascii="SimSun" w:eastAsia="SimSun" w:hAnsi="SimSun" w:cs="Tahoma"/>
          <w:szCs w:val="20"/>
          <w:lang w:eastAsia="zh-CN"/>
        </w:rPr>
        <w:t>。</w:t>
      </w:r>
    </w:p>
    <w:p w:rsidR="0007087E" w:rsidRPr="00254013" w:rsidRDefault="0007087E" w:rsidP="0007087E">
      <w:pPr>
        <w:adjustRightInd w:val="0"/>
        <w:spacing w:line="282" w:lineRule="exact"/>
        <w:ind w:right="-20"/>
        <w:rPr>
          <w:rFonts w:ascii="SimSun" w:eastAsia="SimSun" w:hAnsi="SimSun" w:cs="Arial Unicode MS"/>
          <w:sz w:val="21"/>
          <w:szCs w:val="21"/>
          <w:lang w:eastAsia="zh-CN"/>
        </w:rPr>
      </w:pPr>
      <w:r w:rsidRPr="00254013">
        <w:rPr>
          <w:rFonts w:ascii="SimSun" w:eastAsia="SimSun" w:hAnsi="SimSun" w:cs="Arial Unicode MS" w:hint="eastAsia"/>
          <w:szCs w:val="20"/>
          <w:lang w:eastAsia="zh-CN"/>
        </w:rPr>
        <w:t xml:space="preserve">2. </w:t>
      </w:r>
      <w:r w:rsidR="00B365C3" w:rsidRPr="00254013">
        <w:rPr>
          <w:rFonts w:ascii="SimSun" w:eastAsia="SimSun" w:hAnsi="SimSun" w:cs="새굴림" w:hint="eastAsia"/>
          <w:szCs w:val="20"/>
          <w:lang w:eastAsia="zh-CN"/>
        </w:rPr>
        <w:t>讨论相关地方政府参与</w:t>
      </w:r>
      <w:r w:rsidRPr="00254013">
        <w:rPr>
          <w:rFonts w:ascii="SimSun" w:eastAsia="SimSun" w:hAnsi="SimSun" w:cs="새굴림" w:hint="eastAsia"/>
          <w:szCs w:val="20"/>
          <w:lang w:eastAsia="zh-CN"/>
        </w:rPr>
        <w:t>永久性国</w:t>
      </w:r>
      <w:r w:rsidRPr="00254013">
        <w:rPr>
          <w:rFonts w:ascii="SimSun" w:eastAsia="SimSun" w:hAnsi="SimSun" w:cs="새굴림" w:hint="eastAsia"/>
          <w:sz w:val="21"/>
          <w:szCs w:val="21"/>
          <w:lang w:eastAsia="zh-CN"/>
        </w:rPr>
        <w:t>际组织</w:t>
      </w:r>
      <w:r w:rsidR="00B365C3" w:rsidRPr="00254013">
        <w:rPr>
          <w:rFonts w:ascii="SimSun" w:eastAsia="SimSun" w:hAnsi="SimSun" w:cs="새굴림" w:hint="eastAsia"/>
          <w:sz w:val="21"/>
          <w:szCs w:val="21"/>
          <w:lang w:eastAsia="zh-CN"/>
        </w:rPr>
        <w:t>的</w:t>
      </w:r>
      <w:r w:rsidRPr="00254013">
        <w:rPr>
          <w:rFonts w:ascii="SimSun" w:eastAsia="SimSun" w:hAnsi="SimSun" w:cs="새굴림" w:hint="eastAsia"/>
          <w:sz w:val="21"/>
          <w:szCs w:val="21"/>
          <w:lang w:eastAsia="zh-CN"/>
        </w:rPr>
        <w:t>具体化事项</w:t>
      </w:r>
      <w:r w:rsidRPr="00254013">
        <w:rPr>
          <w:rFonts w:ascii="SimSun" w:eastAsia="SimSun" w:hAnsi="SimSun" w:cs="안상수2006중간" w:hint="eastAsia"/>
          <w:sz w:val="21"/>
          <w:szCs w:val="21"/>
          <w:lang w:eastAsia="zh-CN"/>
        </w:rPr>
        <w:t>。</w:t>
      </w:r>
    </w:p>
    <w:p w:rsidR="0007087E" w:rsidRPr="00254013" w:rsidRDefault="0007087E" w:rsidP="0007087E">
      <w:pPr>
        <w:adjustRightInd w:val="0"/>
        <w:spacing w:line="360" w:lineRule="exact"/>
        <w:ind w:right="-20"/>
        <w:rPr>
          <w:rFonts w:ascii="SimSun" w:eastAsia="SimSun" w:hAnsi="SimSun" w:cs="Arial Unicode MS"/>
          <w:sz w:val="21"/>
          <w:szCs w:val="21"/>
          <w:lang w:eastAsia="zh-CN"/>
        </w:rPr>
      </w:pPr>
      <w:r w:rsidRPr="00254013">
        <w:rPr>
          <w:rFonts w:ascii="SimSun" w:eastAsia="SimSun" w:hAnsi="SimSun" w:cs="Arial Unicode MS" w:hint="eastAsia"/>
          <w:sz w:val="21"/>
          <w:szCs w:val="21"/>
          <w:lang w:eastAsia="zh-CN"/>
        </w:rPr>
        <w:t xml:space="preserve">3. </w:t>
      </w:r>
      <w:r w:rsidRPr="00254013">
        <w:rPr>
          <w:rFonts w:ascii="SimSun" w:eastAsia="SimSun" w:hAnsi="SimSun" w:cs="새굴림" w:hint="eastAsia"/>
          <w:sz w:val="18"/>
          <w:szCs w:val="18"/>
          <w:lang w:eastAsia="zh-CN"/>
        </w:rPr>
        <w:t>讨论可行地区间联系与合作等交流事业</w:t>
      </w:r>
      <w:r w:rsidR="003760AC" w:rsidRPr="00254013">
        <w:rPr>
          <w:rFonts w:ascii="SimSun" w:eastAsia="SimSun" w:hAnsi="SimSun" w:cs="새굴림" w:hint="eastAsia"/>
          <w:sz w:val="18"/>
          <w:szCs w:val="18"/>
          <w:lang w:eastAsia="zh-CN"/>
        </w:rPr>
        <w:t>的</w:t>
      </w:r>
      <w:r w:rsidRPr="00254013">
        <w:rPr>
          <w:rFonts w:ascii="SimSun" w:eastAsia="SimSun" w:hAnsi="SimSun" w:cs="새굴림" w:hint="eastAsia"/>
          <w:sz w:val="18"/>
          <w:szCs w:val="18"/>
          <w:lang w:eastAsia="zh-CN"/>
        </w:rPr>
        <w:t>具体化问题</w:t>
      </w:r>
    </w:p>
    <w:p w:rsidR="0007087E" w:rsidRPr="00254013" w:rsidRDefault="0007087E" w:rsidP="00171421">
      <w:pPr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sectPr w:rsidR="0007087E" w:rsidRPr="00254013" w:rsidSect="00FA76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D4" w:rsidRDefault="00D10ED4" w:rsidP="00562330">
      <w:r>
        <w:separator/>
      </w:r>
    </w:p>
  </w:endnote>
  <w:endnote w:type="continuationSeparator" w:id="1">
    <w:p w:rsidR="00D10ED4" w:rsidRDefault="00D10ED4" w:rsidP="005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안상수2006중간">
    <w:altName w:val="나눔명조"/>
    <w:charset w:val="81"/>
    <w:family w:val="roman"/>
    <w:pitch w:val="variable"/>
    <w:sig w:usb0="00000000" w:usb1="1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D4" w:rsidRDefault="00D10ED4" w:rsidP="00562330">
      <w:r>
        <w:separator/>
      </w:r>
    </w:p>
  </w:footnote>
  <w:footnote w:type="continuationSeparator" w:id="1">
    <w:p w:rsidR="00D10ED4" w:rsidRDefault="00D10ED4" w:rsidP="005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087E"/>
    <w:rsid w:val="000A1289"/>
    <w:rsid w:val="001574A8"/>
    <w:rsid w:val="00163F10"/>
    <w:rsid w:val="00171421"/>
    <w:rsid w:val="001B10B7"/>
    <w:rsid w:val="0022116C"/>
    <w:rsid w:val="00254013"/>
    <w:rsid w:val="002E1811"/>
    <w:rsid w:val="003760AC"/>
    <w:rsid w:val="003B0917"/>
    <w:rsid w:val="003B62B1"/>
    <w:rsid w:val="004A214C"/>
    <w:rsid w:val="005565D5"/>
    <w:rsid w:val="00562330"/>
    <w:rsid w:val="0076671A"/>
    <w:rsid w:val="007B76EC"/>
    <w:rsid w:val="007C7074"/>
    <w:rsid w:val="007F7CE3"/>
    <w:rsid w:val="00982893"/>
    <w:rsid w:val="00A802DD"/>
    <w:rsid w:val="00B365C3"/>
    <w:rsid w:val="00C4470D"/>
    <w:rsid w:val="00D10ED4"/>
    <w:rsid w:val="00D2126C"/>
    <w:rsid w:val="00D500FE"/>
    <w:rsid w:val="00F0244F"/>
    <w:rsid w:val="00F13C92"/>
    <w:rsid w:val="00F75AFD"/>
    <w:rsid w:val="00F96382"/>
    <w:rsid w:val="00FA76A6"/>
    <w:rsid w:val="00FC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2540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6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30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254013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9</cp:revision>
  <dcterms:created xsi:type="dcterms:W3CDTF">2012-11-15T06:29:00Z</dcterms:created>
  <dcterms:modified xsi:type="dcterms:W3CDTF">2013-01-08T08:43:00Z</dcterms:modified>
</cp:coreProperties>
</file>