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479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6" w:hRule="atLeast"/>
        </w:trPr>
        <w:tc>
          <w:tcPr>
            <w:tcW w:w="4479" w:type="dxa"/>
            <w:shd w:val="clear" w:color="auto" w:fill="D9D6D6"/>
            <w:vAlign w:val="center"/>
          </w:tcPr>
          <w:p>
            <w:pPr>
              <w:pStyle w:val="5"/>
              <w:spacing w:line="240" w:lineRule="auto"/>
              <w:ind w:left="544" w:hanging="544"/>
              <w:jc w:val="left"/>
              <w:rPr>
                <w:rFonts w:ascii="宋体" w:hAnsi="宋体" w:eastAsia="宋体"/>
                <w:lang w:eastAsia="zh-CN"/>
              </w:rPr>
            </w:pPr>
            <w:bookmarkStart w:id="0" w:name="_top"/>
            <w:bookmarkEnd w:id="0"/>
            <w:r>
              <w:rPr>
                <w:rFonts w:ascii="宋体" w:hAnsi="宋体" w:eastAsia="宋体"/>
                <w:b/>
                <w:shd w:val="pct10" w:color="auto" w:fill="FFFFFF"/>
                <w:lang w:eastAsia="zh-CN"/>
              </w:rPr>
              <w:t>表格1: 参赛申请</w:t>
            </w:r>
            <w:r>
              <w:rPr>
                <w:rFonts w:hint="eastAsia" w:ascii="宋体" w:hAnsi="宋体" w:eastAsia="宋体"/>
                <w:b/>
                <w:shd w:val="pct10" w:color="auto" w:fill="FFFFFF"/>
                <w:lang w:val="en-US" w:eastAsia="zh-CN"/>
              </w:rPr>
              <w:t>表</w:t>
            </w:r>
            <w:r>
              <w:rPr>
                <w:rFonts w:ascii="宋体" w:hAnsi="宋体" w:eastAsia="宋体"/>
                <w:b/>
                <w:shd w:val="pct10" w:color="auto" w:fill="FFFFFF"/>
                <w:lang w:eastAsia="zh-CN"/>
              </w:rPr>
              <w:t>及个人信息收集使用同意书</w:t>
            </w:r>
          </w:p>
        </w:tc>
      </w:tr>
    </w:tbl>
    <w:p>
      <w:pPr>
        <w:pStyle w:val="5"/>
        <w:rPr>
          <w:rFonts w:ascii="돋움" w:eastAsia="等线"/>
          <w:sz w:val="8"/>
          <w:lang w:eastAsia="zh-CN"/>
        </w:rPr>
      </w:pPr>
    </w:p>
    <w:tbl>
      <w:tblPr>
        <w:tblStyle w:val="3"/>
        <w:tblW w:w="9565" w:type="dxa"/>
        <w:tblInd w:w="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9" w:hRule="atLeast"/>
        </w:trPr>
        <w:tc>
          <w:tcPr>
            <w:tcW w:w="956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C0CDEF"/>
            <w:vAlign w:val="center"/>
          </w:tcPr>
          <w:p>
            <w:pPr>
              <w:pStyle w:val="5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wordWrap/>
              <w:spacing w:line="240" w:lineRule="auto"/>
              <w:ind w:left="20" w:hanging="20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95"/>
                <w:sz w:val="32"/>
                <w:shd w:val="clear" w:color="auto" w:fill="auto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「2023年中韩青年交流短视频大赛」</w:t>
            </w:r>
            <w:r>
              <w:rPr>
                <w:rFonts w:ascii="宋体" w:hAnsi="宋体" w:eastAsia="宋体"/>
                <w:b/>
                <w:w w:val="95"/>
                <w:sz w:val="32"/>
                <w:shd w:val="clear" w:color="auto" w:fill="auto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参赛申请</w:t>
            </w:r>
            <w:r>
              <w:rPr>
                <w:rFonts w:hint="eastAsia" w:ascii="宋体" w:hAnsi="宋体" w:eastAsia="宋体"/>
                <w:b/>
                <w:w w:val="95"/>
                <w:sz w:val="32"/>
                <w:shd w:val="clear" w:color="auto" w:fill="auto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表</w:t>
            </w:r>
          </w:p>
        </w:tc>
      </w:tr>
    </w:tbl>
    <w:p>
      <w:pPr>
        <w:pStyle w:val="5"/>
        <w:spacing w:line="240" w:lineRule="auto"/>
        <w:rPr>
          <w:rFonts w:eastAsia="等线"/>
          <w:lang w:eastAsia="zh-CN"/>
        </w:rPr>
      </w:pPr>
    </w:p>
    <w:tbl>
      <w:tblPr>
        <w:tblStyle w:val="3"/>
        <w:tblW w:w="9534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03"/>
        <w:gridCol w:w="2626"/>
        <w:gridCol w:w="437"/>
        <w:gridCol w:w="1850"/>
        <w:gridCol w:w="533"/>
        <w:gridCol w:w="2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76" w:lineRule="auto"/>
              <w:jc w:val="center"/>
              <w:rPr>
                <w:rFonts w:ascii="宋体" w:hAnsi="宋体" w:eastAsia="宋体"/>
                <w:sz w:val="18"/>
                <w:szCs w:val="16"/>
                <w:lang w:eastAsia="zh-CN"/>
              </w:rPr>
            </w:pPr>
            <w:r>
              <w:rPr>
                <w:rFonts w:ascii="宋体" w:hAnsi="宋体" w:eastAsia="宋体"/>
                <w:b/>
                <w:sz w:val="18"/>
                <w:szCs w:val="16"/>
                <w:lang w:eastAsia="zh-CN"/>
              </w:rPr>
              <w:t>参加形式</w:t>
            </w:r>
          </w:p>
          <w:p>
            <w:pPr>
              <w:pStyle w:val="5"/>
              <w:wordWrap/>
              <w:spacing w:line="276" w:lineRule="auto"/>
              <w:jc w:val="center"/>
              <w:rPr>
                <w:rFonts w:ascii="宋体" w:hAnsi="宋体" w:eastAsia="宋体"/>
                <w:sz w:val="18"/>
                <w:szCs w:val="16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6"/>
                <w:lang w:eastAsia="zh-CN"/>
              </w:rPr>
              <w:t>(单选并标记</w:t>
            </w:r>
            <w:r>
              <w:rPr>
                <w:rFonts w:ascii="宋体" w:hAnsi="宋体" w:eastAsia="宋体"/>
                <w:spacing w:val="-1"/>
                <w:sz w:val="18"/>
                <w:szCs w:val="16"/>
                <w:lang w:eastAsia="zh-CN"/>
              </w:rPr>
              <w:t>√ )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76" w:lineRule="auto"/>
              <w:rPr>
                <w:rFonts w:ascii="宋体" w:hAnsi="宋体" w:eastAsia="宋体"/>
                <w:sz w:val="18"/>
                <w:szCs w:val="16"/>
              </w:rPr>
            </w:pPr>
            <w:r>
              <w:rPr>
                <w:rFonts w:ascii="宋体" w:hAnsi="宋体" w:eastAsia="宋体"/>
                <w:sz w:val="18"/>
                <w:szCs w:val="16"/>
              </w:rPr>
              <w:t xml:space="preserve">□ 个人    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sz w:val="18"/>
                <w:szCs w:val="16"/>
              </w:rPr>
            </w:pPr>
            <w:r>
              <w:rPr>
                <w:rFonts w:ascii="宋体" w:hAnsi="宋体" w:eastAsia="宋体"/>
                <w:sz w:val="18"/>
                <w:szCs w:val="16"/>
              </w:rPr>
              <w:t xml:space="preserve">□ 团体(人数 :    名) </w:t>
            </w:r>
          </w:p>
        </w:tc>
        <w:tc>
          <w:tcPr>
            <w:tcW w:w="2287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DCE5FC"/>
            <w:vAlign w:val="center"/>
          </w:tcPr>
          <w:p>
            <w:pPr>
              <w:pStyle w:val="5"/>
              <w:wordWrap/>
              <w:spacing w:line="276" w:lineRule="auto"/>
              <w:jc w:val="center"/>
              <w:rPr>
                <w:rFonts w:ascii="宋体" w:hAnsi="宋体" w:eastAsia="宋体"/>
                <w:sz w:val="18"/>
                <w:szCs w:val="16"/>
              </w:rPr>
            </w:pPr>
            <w:r>
              <w:rPr>
                <w:rFonts w:ascii="宋体" w:hAnsi="宋体" w:eastAsia="宋体"/>
                <w:b/>
                <w:sz w:val="18"/>
                <w:szCs w:val="16"/>
                <w:shd w:val="clear" w:color="auto" w:fill="auto"/>
              </w:rPr>
              <w:t>编号</w:t>
            </w:r>
          </w:p>
        </w:tc>
        <w:tc>
          <w:tcPr>
            <w:tcW w:w="29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Batang" w:hAnsi="Gulim" w:cs="Gulim"/>
                <w:i/>
                <w:iCs/>
                <w:color w:val="FF0000"/>
                <w:spacing w:val="-6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新宋体" w:hAnsi="新宋体" w:eastAsia="新宋体" w:cs="Gulim"/>
                <w:i/>
                <w:iCs/>
                <w:color w:val="0000FF"/>
                <w:spacing w:val="-6"/>
                <w:kern w:val="0"/>
                <w:sz w:val="18"/>
                <w:szCs w:val="18"/>
                <w14:ligatures w14:val="none"/>
              </w:rPr>
              <w:t xml:space="preserve">※ </w:t>
            </w:r>
            <w:r>
              <w:rPr>
                <w:rFonts w:hint="eastAsia" w:ascii="新宋体" w:hAnsi="新宋体" w:eastAsia="新宋体" w:cs="Gulim"/>
                <w:i/>
                <w:iCs/>
                <w:color w:val="0000FF"/>
                <w:spacing w:val="-6"/>
                <w:kern w:val="0"/>
                <w:sz w:val="18"/>
                <w:szCs w:val="18"/>
                <w:lang w:val="en-US" w:eastAsia="zh-CN"/>
                <w14:ligatures w14:val="none"/>
              </w:rPr>
              <w:t>无需填写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33" w:hRule="atLeast"/>
        </w:trPr>
        <w:tc>
          <w:tcPr>
            <w:tcW w:w="9534" w:type="dxa"/>
            <w:gridSpan w:val="6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E5E5E5"/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b/>
                <w:sz w:val="26"/>
                <w:szCs w:val="26"/>
                <w:shd w:val="clear" w:color="auto" w:fill="auto"/>
                <w:lang w:val="en-US" w:eastAsia="zh-CN"/>
              </w:rPr>
              <w:t>参赛</w:t>
            </w:r>
            <w:r>
              <w:rPr>
                <w:rFonts w:ascii="宋体" w:hAnsi="宋体" w:eastAsia="宋体"/>
                <w:b/>
                <w:sz w:val="26"/>
                <w:szCs w:val="26"/>
                <w:shd w:val="clear" w:color="auto" w:fill="auto"/>
              </w:rPr>
              <w:t>者个人资料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  名</w:t>
            </w:r>
          </w:p>
        </w:tc>
        <w:tc>
          <w:tcPr>
            <w:tcW w:w="2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84" w:lineRule="auto"/>
              <w:textAlignment w:val="baseline"/>
              <w:rPr>
                <w:rFonts w:ascii="Batang" w:hAnsi="Gulim" w:eastAsia="Gulim" w:cs="Gulim"/>
                <w:i/>
                <w:iCs/>
                <w:color w:val="FF0000"/>
                <w:spacing w:val="-6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theme="minorBidi"/>
                <w:i/>
                <w:color w:val="0000FF"/>
                <w:spacing w:val="-9"/>
                <w:kern w:val="2"/>
                <w:sz w:val="18"/>
                <w:szCs w:val="16"/>
                <w:shd w:val="clear" w:color="000000" w:fill="auto"/>
                <w:lang w:val="en-US" w:eastAsia="zh-CN" w:bidi="ar-SA"/>
                <w14:ligatures w14:val="standardContextual"/>
              </w:rPr>
              <w:t>※ 如是团体参赛请填写领队姓名</w:t>
            </w:r>
          </w:p>
        </w:tc>
        <w:tc>
          <w:tcPr>
            <w:tcW w:w="22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ascii="宋体" w:hAnsi="宋体" w:eastAsia="宋体"/>
                <w:sz w:val="18"/>
                <w:szCs w:val="16"/>
              </w:rPr>
            </w:pPr>
            <w:r>
              <w:rPr>
                <w:rFonts w:ascii="宋体" w:hAnsi="宋体" w:eastAsia="宋体"/>
                <w:b/>
                <w:sz w:val="18"/>
                <w:szCs w:val="16"/>
              </w:rPr>
              <w:t>手机号码</w:t>
            </w:r>
          </w:p>
        </w:tc>
        <w:tc>
          <w:tcPr>
            <w:tcW w:w="29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i/>
                <w:color w:val="0000FF"/>
                <w:sz w:val="18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出生日期</w:t>
            </w:r>
          </w:p>
        </w:tc>
        <w:tc>
          <w:tcPr>
            <w:tcW w:w="2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i/>
                <w:color w:val="0000FF"/>
                <w:sz w:val="18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ascii="HCR Batang" w:hAnsi="HCR Batang" w:eastAsia="HCR Batang" w:cs="HCR Batang"/>
                <w:sz w:val="18"/>
                <w:szCs w:val="16"/>
              </w:rPr>
            </w:pPr>
            <w:r>
              <w:rPr>
                <w:rFonts w:ascii="HCR Batang" w:hAnsi="HCR Batang" w:eastAsia="HCR Batang" w:cs="HCR Batang"/>
                <w:b/>
                <w:sz w:val="18"/>
                <w:szCs w:val="16"/>
              </w:rPr>
              <w:t>E-mail</w:t>
            </w:r>
          </w:p>
        </w:tc>
        <w:tc>
          <w:tcPr>
            <w:tcW w:w="29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7"/>
                <w:sz w:val="24"/>
              </w:rPr>
              <w:t>所属单位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6"/>
              </w:rPr>
            </w:pPr>
            <w:r>
              <w:rPr>
                <w:rFonts w:ascii="宋体" w:hAnsi="宋体" w:eastAsia="宋体"/>
                <w:i/>
                <w:color w:val="0000FF"/>
                <w:spacing w:val="-9"/>
                <w:sz w:val="18"/>
                <w:szCs w:val="16"/>
              </w:rPr>
              <w:t>※ 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2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7"/>
                <w:sz w:val="24"/>
              </w:rPr>
              <w:t>地    址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36" w:hRule="atLeast"/>
        </w:trPr>
        <w:tc>
          <w:tcPr>
            <w:tcW w:w="953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92" w:hRule="atLeast"/>
        </w:trPr>
        <w:tc>
          <w:tcPr>
            <w:tcW w:w="953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E5E5E5"/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  <w:shd w:val="clear" w:color="auto" w:fill="auto"/>
              </w:rPr>
              <w:t>提交作品内容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0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※ 将视频原件及申请</w:t>
            </w:r>
            <w:r>
              <w:rPr>
                <w:rFonts w:hint="eastAsia" w:ascii="宋体" w:hAnsi="宋体" w:eastAsia="宋体"/>
                <w:i/>
                <w:color w:val="0000FF"/>
                <w:sz w:val="18"/>
                <w:szCs w:val="18"/>
                <w:lang w:val="en-US" w:eastAsia="zh-CN"/>
              </w:rPr>
              <w:t>表</w:t>
            </w: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 xml:space="preserve">发送至 </w:t>
            </w:r>
            <w:r>
              <w:fldChar w:fldCharType="begin"/>
            </w:r>
            <w:r>
              <w:instrText xml:space="preserve"> HYPERLINK "mailto:ynu-china@ynu.ac.kr" </w:instrText>
            </w:r>
            <w:r>
              <w:fldChar w:fldCharType="separate"/>
            </w:r>
            <w:r>
              <w:rPr>
                <w:rFonts w:ascii="HCR Batang" w:hAnsi="HCR Batang" w:eastAsia="HCR Batang" w:cs="HCR Batang"/>
                <w:i/>
                <w:color w:val="800080"/>
                <w:sz w:val="18"/>
                <w:szCs w:val="18"/>
                <w:u w:val="single" w:color="800080"/>
                <w:lang w:eastAsia="zh-CN"/>
              </w:rPr>
              <w:t>ynu-china@yu.ac.kr</w:t>
            </w:r>
            <w:r>
              <w:rPr>
                <w:rFonts w:ascii="HCR Batang" w:hAnsi="HCR Batang" w:eastAsia="HCR Batang" w:cs="HCR Batang"/>
                <w:i/>
                <w:color w:val="800080"/>
                <w:sz w:val="18"/>
                <w:szCs w:val="18"/>
                <w:u w:val="single" w:color="800080"/>
                <w:lang w:eastAsia="zh-CN"/>
              </w:rPr>
              <w:fldChar w:fldCharType="end"/>
            </w:r>
            <w:r>
              <w:rPr>
                <w:rFonts w:ascii="HCR Batang" w:hAnsi="HCR Batang" w:eastAsia="HCR Batang" w:cs="HCR Batang"/>
                <w:i/>
                <w:color w:val="0000FF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93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作品思路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※ 简单填写作品的主题、主要</w:t>
            </w:r>
            <w:r>
              <w:rPr>
                <w:rFonts w:hint="eastAsia" w:ascii="宋体" w:hAnsi="宋体" w:eastAsia="宋体"/>
                <w:i/>
                <w:color w:val="0000FF"/>
                <w:sz w:val="18"/>
                <w:szCs w:val="18"/>
                <w:lang w:val="en-US" w:eastAsia="zh-CN"/>
              </w:rPr>
              <w:t>内容</w:t>
            </w: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、制作背景等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623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作品说明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※ 请阐述作品的整体结构或情节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89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特征阐述</w:t>
            </w:r>
          </w:p>
        </w:tc>
        <w:tc>
          <w:tcPr>
            <w:tcW w:w="7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※ 请阐述本</w:t>
            </w:r>
            <w:r>
              <w:rPr>
                <w:rFonts w:hint="eastAsia" w:ascii="HCR Batang" w:hAnsi="HCR Batang" w:eastAsia="HCR Batang" w:cs="HCR Batang"/>
                <w:i/>
                <w:color w:val="0000FF"/>
                <w:sz w:val="18"/>
                <w:szCs w:val="18"/>
                <w:lang w:val="en-US" w:eastAsia="zh-CN"/>
              </w:rPr>
              <w:t>作品</w:t>
            </w: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与其他</w:t>
            </w:r>
            <w:r>
              <w:rPr>
                <w:rFonts w:hint="eastAsia" w:ascii="宋体" w:hAnsi="宋体" w:eastAsia="宋体"/>
                <w:i/>
                <w:color w:val="0000FF"/>
                <w:sz w:val="18"/>
                <w:szCs w:val="18"/>
                <w:lang w:val="en-US" w:eastAsia="zh-CN"/>
              </w:rPr>
              <w:t>视频</w:t>
            </w:r>
            <w:r>
              <w:rPr>
                <w:rFonts w:ascii="宋体" w:hAnsi="宋体" w:eastAsia="宋体"/>
                <w:i/>
                <w:color w:val="0000FF"/>
                <w:sz w:val="18"/>
                <w:szCs w:val="18"/>
                <w:lang w:eastAsia="zh-CN"/>
              </w:rPr>
              <w:t>不同的特征等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96" w:hRule="atLeast"/>
        </w:trPr>
        <w:tc>
          <w:tcPr>
            <w:tcW w:w="170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作品时长</w:t>
            </w:r>
          </w:p>
        </w:tc>
        <w:tc>
          <w:tcPr>
            <w:tcW w:w="3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i/>
                <w:color w:val="88A1EB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宋体" w:hAnsi="宋体" w:eastAsia="宋体"/>
                <w:i/>
                <w:color w:val="88A1EB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上传平台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ascii="宋体" w:hAnsi="宋体" w:eastAsia="宋体"/>
                <w:i/>
                <w:color w:val="88A1EB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347" w:hRule="atLeast"/>
        </w:trPr>
        <w:tc>
          <w:tcPr>
            <w:tcW w:w="9534" w:type="dxa"/>
            <w:gridSpan w:val="6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ordWrap/>
              <w:spacing w:line="276" w:lineRule="auto"/>
              <w:jc w:val="left"/>
              <w:rPr>
                <w:rFonts w:ascii="宋体" w:hAnsi="宋体" w:eastAsia="宋体"/>
                <w:b/>
                <w:spacing w:val="-1"/>
                <w:szCs w:val="20"/>
                <w:lang w:eastAsia="zh-CN"/>
              </w:rPr>
            </w:pPr>
            <w:r>
              <w:rPr>
                <w:rFonts w:ascii="宋体" w:hAnsi="宋体" w:eastAsia="宋体"/>
                <w:b/>
                <w:spacing w:val="-1"/>
                <w:szCs w:val="20"/>
                <w:u w:val="single"/>
                <w:lang w:eastAsia="zh-CN"/>
              </w:rPr>
              <w:t>※请仔细阅读以下内容，并打√。</w:t>
            </w:r>
            <w:r>
              <w:rPr>
                <w:rFonts w:ascii="宋体" w:hAnsi="宋体" w:eastAsia="宋体"/>
                <w:b/>
                <w:spacing w:val="-1"/>
                <w:szCs w:val="20"/>
                <w:lang w:eastAsia="zh-CN"/>
              </w:rPr>
              <w:t xml:space="preserve"> </w:t>
            </w:r>
          </w:p>
          <w:p>
            <w:pPr>
              <w:pStyle w:val="5"/>
              <w:wordWrap/>
              <w:jc w:val="left"/>
              <w:rPr>
                <w:rFonts w:ascii="Leferi Point Type White Oblique" w:hAnsi="Gulim" w:eastAsia="Gulim" w:cs="Gulim"/>
                <w:spacing w:val="-2"/>
                <w:kern w:val="0"/>
                <w:szCs w:val="20"/>
                <w:shd w:val="clear" w:color="auto" w:fill="auto"/>
                <w:lang w:eastAsia="zh-CN"/>
                <w14:ligatures w14:val="none"/>
              </w:rPr>
            </w:pPr>
            <w:r>
              <w:rPr>
                <w:rFonts w:hint="eastAsia" w:hAnsi="Batang" w:cs="Batang"/>
                <w:spacing w:val="-1"/>
                <w:szCs w:val="20"/>
                <w:lang w:eastAsia="zh-CN"/>
              </w:rPr>
              <w:t>▶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获奖作品的版权归中国驻釜山总领事馆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pacing w:val="-1"/>
                <w:szCs w:val="20"/>
                <w:lang w:eastAsia="zh-CN"/>
              </w:rPr>
              <w:t>岭南大学全球人才学院、东北亚地区地方政府联合会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所有，可用于今后的宣传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等工作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 xml:space="preserve">。（同意 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□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 xml:space="preserve">） </w:t>
            </w:r>
          </w:p>
          <w:p>
            <w:pPr>
              <w:pStyle w:val="5"/>
              <w:wordWrap/>
              <w:spacing w:line="276" w:lineRule="auto"/>
              <w:jc w:val="left"/>
              <w:rPr>
                <w:rFonts w:ascii="宋体" w:hAnsi="宋体" w:eastAsia="宋体"/>
                <w:spacing w:val="-1"/>
                <w:szCs w:val="20"/>
                <w:lang w:eastAsia="zh-CN"/>
              </w:rPr>
            </w:pPr>
            <w:r>
              <w:rPr>
                <w:rFonts w:hint="eastAsia" w:hAnsi="Batang" w:cs="Batang"/>
                <w:spacing w:val="-1"/>
                <w:szCs w:val="20"/>
                <w:lang w:eastAsia="zh-CN"/>
              </w:rPr>
              <w:t>▶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本参赛作品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中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包含的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音乐的内容如发生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著作权、肖像权、名誉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权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、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知识产权等纠纷，应由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参赛者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 xml:space="preserve">本人承担责任。（同意 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□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 xml:space="preserve">） </w:t>
            </w:r>
          </w:p>
          <w:p>
            <w:pPr>
              <w:pStyle w:val="5"/>
              <w:wordWrap/>
              <w:spacing w:line="276" w:lineRule="auto"/>
              <w:jc w:val="left"/>
              <w:rPr>
                <w:rFonts w:ascii="宋体" w:hAnsi="宋体" w:eastAsia="宋体"/>
                <w:sz w:val="16"/>
                <w:szCs w:val="14"/>
                <w:lang w:eastAsia="zh-CN"/>
              </w:rPr>
            </w:pPr>
            <w:r>
              <w:rPr>
                <w:rFonts w:hint="eastAsia" w:hAnsi="Batang" w:cs="Batang"/>
                <w:spacing w:val="-1"/>
                <w:szCs w:val="20"/>
                <w:lang w:eastAsia="zh-CN"/>
              </w:rPr>
              <w:t>▶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如果</w:t>
            </w:r>
            <w:r>
              <w:rPr>
                <w:rFonts w:hint="eastAsia" w:ascii="宋体" w:hAnsi="宋体" w:eastAsia="宋体"/>
                <w:spacing w:val="-1"/>
                <w:szCs w:val="20"/>
                <w:lang w:val="en-US" w:eastAsia="zh-CN"/>
              </w:rPr>
              <w:t>参赛</w:t>
            </w:r>
            <w:r>
              <w:rPr>
                <w:rFonts w:hint="eastAsia" w:ascii="宋体" w:hAnsi="宋体" w:eastAsia="宋体"/>
                <w:spacing w:val="-1"/>
                <w:szCs w:val="20"/>
                <w:lang w:eastAsia="zh-CN"/>
              </w:rPr>
              <w:t>作品在获奖后被发现存在伪造或剽窃行为，主办方有权取消获奖资格并收回奖金。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（同意</w:t>
            </w:r>
            <w:r>
              <w:rPr>
                <w:rFonts w:hint="eastAsia" w:ascii="宋体" w:hAnsi="宋体" w:eastAsiaTheme="minorEastAsia"/>
                <w:spacing w:val="-1"/>
                <w:szCs w:val="20"/>
              </w:rPr>
              <w:t xml:space="preserve"> </w:t>
            </w:r>
            <w:r>
              <w:rPr>
                <w:rFonts w:hint="eastAsia" w:ascii="Malgun Gothic" w:hAnsi="Malgun Gothic" w:eastAsia="Malgun Gothic"/>
                <w:spacing w:val="-1"/>
                <w:szCs w:val="20"/>
              </w:rPr>
              <w:t>□</w:t>
            </w:r>
            <w:r>
              <w:rPr>
                <w:rFonts w:ascii="宋体" w:hAnsi="宋体" w:eastAsia="宋体"/>
                <w:spacing w:val="-1"/>
                <w:szCs w:val="20"/>
                <w:lang w:eastAsia="zh-CN"/>
              </w:rPr>
              <w:t>）</w:t>
            </w:r>
          </w:p>
        </w:tc>
      </w:tr>
    </w:tbl>
    <w:p>
      <w:pPr>
        <w:pStyle w:val="5"/>
        <w:pBdr>
          <w:top w:val="none" w:color="000000" w:sz="0" w:space="13"/>
        </w:pBdr>
        <w:wordWrap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本人承诺遵守中国驻釜山总领事馆、岭南大学全球人才学院与</w:t>
      </w:r>
    </w:p>
    <w:p>
      <w:pPr>
        <w:pStyle w:val="5"/>
        <w:pBdr>
          <w:top w:val="none" w:color="000000" w:sz="0" w:space="13"/>
        </w:pBdr>
        <w:wordWrap/>
        <w:jc w:val="center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东北亚地区地方政府联合会</w:t>
      </w:r>
      <w:r>
        <w:rPr>
          <w:rFonts w:ascii="宋体" w:hAnsi="宋体" w:eastAsia="宋体"/>
          <w:lang w:eastAsia="zh-CN"/>
        </w:rPr>
        <w:t>的参赛</w:t>
      </w:r>
      <w:r>
        <w:rPr>
          <w:rFonts w:hint="eastAsia" w:ascii="宋体" w:hAnsi="宋体" w:eastAsia="宋体"/>
          <w:lang w:val="en-US" w:eastAsia="zh-CN"/>
        </w:rPr>
        <w:t>要求</w:t>
      </w:r>
      <w:r>
        <w:rPr>
          <w:rFonts w:ascii="宋体" w:hAnsi="宋体" w:eastAsia="宋体"/>
          <w:lang w:eastAsia="zh-CN"/>
        </w:rPr>
        <w:t xml:space="preserve">及注意事项，并承诺报名参加 </w:t>
      </w:r>
    </w:p>
    <w:p>
      <w:pPr>
        <w:pStyle w:val="5"/>
        <w:pBdr>
          <w:top w:val="none" w:color="000000" w:sz="0" w:space="13"/>
        </w:pBdr>
        <w:wordWrap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「</w:t>
      </w:r>
      <w:r>
        <w:rPr>
          <w:rFonts w:hint="eastAsia" w:ascii="宋体" w:hAnsi="宋体" w:eastAsia="宋体"/>
          <w:lang w:eastAsia="zh-CN"/>
        </w:rPr>
        <w:t>2023年中韩青年交流短视频大赛</w:t>
      </w:r>
      <w:r>
        <w:rPr>
          <w:rFonts w:ascii="宋体" w:hAnsi="宋体" w:eastAsia="宋体"/>
          <w:lang w:eastAsia="zh-CN"/>
        </w:rPr>
        <w:t xml:space="preserve">」 </w:t>
      </w:r>
    </w:p>
    <w:p>
      <w:pPr>
        <w:pStyle w:val="5"/>
        <w:pBdr>
          <w:top w:val="none" w:color="000000" w:sz="0" w:space="13"/>
        </w:pBdr>
        <w:spacing w:line="432" w:lineRule="auto"/>
        <w:rPr>
          <w:rFonts w:ascii="HCI Poppy" w:eastAsia="휴먼명조"/>
          <w:sz w:val="16"/>
          <w:lang w:eastAsia="zh-CN"/>
        </w:rPr>
      </w:pPr>
    </w:p>
    <w:p>
      <w:pPr>
        <w:pStyle w:val="5"/>
        <w:pBdr>
          <w:top w:val="none" w:color="000000" w:sz="0" w:space="13"/>
        </w:pBdr>
        <w:spacing w:line="432" w:lineRule="auto"/>
        <w:rPr>
          <w:rFonts w:ascii="HCI Poppy" w:eastAsia="휴먼명조"/>
          <w:sz w:val="16"/>
          <w:lang w:eastAsia="zh-CN"/>
        </w:rPr>
      </w:pPr>
    </w:p>
    <w:p>
      <w:pPr>
        <w:pStyle w:val="5"/>
        <w:pBdr>
          <w:top w:val="none" w:color="000000" w:sz="0" w:space="13"/>
        </w:pBdr>
        <w:wordWrap/>
        <w:spacing w:line="432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  <w:sz w:val="28"/>
        </w:rPr>
        <w:t>2023年     月     日</w:t>
      </w:r>
    </w:p>
    <w:p>
      <w:pPr>
        <w:pStyle w:val="5"/>
        <w:pBdr>
          <w:top w:val="none" w:color="000000" w:sz="0" w:space="13"/>
        </w:pBdr>
        <w:wordWrap/>
        <w:spacing w:line="432" w:lineRule="auto"/>
        <w:jc w:val="right"/>
        <w:rPr>
          <w:rFonts w:ascii="宋体" w:hAnsi="宋体" w:eastAsiaTheme="minorEastAsia"/>
        </w:rPr>
      </w:pPr>
      <w:r>
        <w:rPr>
          <w:rFonts w:ascii="宋体" w:hAnsi="宋体" w:eastAsia="宋体"/>
          <w:sz w:val="28"/>
        </w:rPr>
        <w:t>申请人 :             (签名)</w:t>
      </w:r>
    </w:p>
    <w:p>
      <w:pPr>
        <w:pStyle w:val="5"/>
        <w:spacing w:line="84" w:lineRule="auto"/>
        <w:ind w:left="544" w:hanging="544"/>
        <w:rPr>
          <w:rFonts w:ascii="돋움" w:eastAsia="돋움"/>
          <w:sz w:val="22"/>
        </w:rPr>
      </w:pPr>
    </w:p>
    <w:tbl>
      <w:tblPr>
        <w:tblStyle w:val="3"/>
        <w:tblW w:w="9565" w:type="dxa"/>
        <w:tblInd w:w="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9" w:hRule="atLeast"/>
        </w:trPr>
        <w:tc>
          <w:tcPr>
            <w:tcW w:w="956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E3E3E2"/>
            <w:vAlign w:val="center"/>
          </w:tcPr>
          <w:p>
            <w:pPr>
              <w:pStyle w:val="5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wordWrap/>
              <w:spacing w:line="240" w:lineRule="auto"/>
              <w:ind w:left="20" w:hanging="20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b/>
                <w:w w:val="95"/>
                <w:sz w:val="36"/>
                <w:shd w:val="clear" w:color="auto" w:fill="auto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个人信息收集使用同意书</w:t>
            </w:r>
          </w:p>
        </w:tc>
      </w:tr>
    </w:tbl>
    <w:p>
      <w:pPr>
        <w:pStyle w:val="5"/>
        <w:spacing w:line="240" w:lineRule="auto"/>
        <w:rPr>
          <w:rFonts w:ascii="宋体" w:hAnsi="宋体" w:eastAsia="宋体"/>
          <w:b/>
          <w:sz w:val="24"/>
          <w:lang w:eastAsia="zh-CN"/>
        </w:rPr>
      </w:pPr>
    </w:p>
    <w:p>
      <w:pPr>
        <w:pStyle w:val="5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b/>
          <w:sz w:val="24"/>
          <w:lang w:eastAsia="zh-CN"/>
        </w:rPr>
        <w:t>□ 关于同意收集使用个人信息的通知如下</w:t>
      </w:r>
    </w:p>
    <w:tbl>
      <w:tblPr>
        <w:tblStyle w:val="3"/>
        <w:tblW w:w="9525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866" w:hRule="atLeast"/>
        </w:trPr>
        <w:tc>
          <w:tcPr>
            <w:tcW w:w="9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76" w:lineRule="auto"/>
              <w:rPr>
                <w:rFonts w:ascii="宋体" w:hAnsi="宋体" w:eastAsia="宋体"/>
                <w:color w:val="FF0000"/>
                <w:spacing w:val="-2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>收集的个人信息将仅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用</w:t>
            </w:r>
            <w:r>
              <w:rPr>
                <w:rFonts w:ascii="宋体" w:hAnsi="宋体" w:eastAsia="宋体"/>
                <w:spacing w:val="-2"/>
                <w:lang w:eastAsia="zh-CN"/>
              </w:rPr>
              <w:t>于“</w:t>
            </w:r>
            <w:r>
              <w:rPr>
                <w:rFonts w:hint="eastAsia" w:ascii="宋体" w:hAnsi="宋体" w:eastAsia="宋体"/>
                <w:spacing w:val="-2"/>
                <w:lang w:eastAsia="zh-CN"/>
              </w:rPr>
              <w:t>2023年中韩青年交流短视频大赛</w:t>
            </w:r>
            <w:r>
              <w:rPr>
                <w:rFonts w:ascii="宋体" w:hAnsi="宋体" w:eastAsia="宋体"/>
                <w:spacing w:val="-2"/>
                <w:lang w:eastAsia="zh-CN"/>
              </w:rPr>
              <w:t>”的</w:t>
            </w:r>
            <w:r>
              <w:rPr>
                <w:rFonts w:ascii="宋体" w:hAnsi="宋体" w:eastAsia="宋体"/>
                <w:color w:val="auto"/>
                <w:spacing w:val="-2"/>
                <w:lang w:eastAsia="zh-CN"/>
              </w:rPr>
              <w:t>参赛申请</w:t>
            </w:r>
            <w:r>
              <w:rPr>
                <w:rFonts w:hint="eastAsia" w:ascii="宋体" w:hAnsi="宋体" w:eastAsia="宋体"/>
                <w:color w:val="auto"/>
                <w:spacing w:val="-2"/>
                <w:lang w:eastAsia="zh-CN"/>
              </w:rPr>
              <w:t>，不得用于其他用途。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>1. 收集的个人信息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 - 申请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表</w:t>
            </w:r>
            <w:r>
              <w:rPr>
                <w:rFonts w:ascii="宋体" w:hAnsi="宋体" w:eastAsia="宋体"/>
                <w:spacing w:val="-2"/>
                <w:lang w:eastAsia="zh-CN"/>
              </w:rPr>
              <w:t>上填写的姓名、出生日期、所属单位、联系方式(电子邮箱、手机号码、住址等)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>2. 个人信息的收集、使用目的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 - 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向大赛参赛者说明</w:t>
            </w:r>
            <w:r>
              <w:rPr>
                <w:rFonts w:ascii="宋体" w:hAnsi="宋体" w:eastAsia="宋体"/>
                <w:spacing w:val="-2"/>
                <w:lang w:eastAsia="zh-CN"/>
              </w:rPr>
              <w:t>相关内容</w:t>
            </w:r>
            <w:r>
              <w:rPr>
                <w:rFonts w:hint="eastAsia" w:ascii="宋体" w:hAnsi="宋体" w:eastAsia="宋体"/>
                <w:spacing w:val="-2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发放</w:t>
            </w:r>
            <w:r>
              <w:rPr>
                <w:rFonts w:ascii="宋体" w:hAnsi="宋体" w:eastAsia="宋体"/>
                <w:spacing w:val="-2"/>
                <w:lang w:eastAsia="zh-CN"/>
              </w:rPr>
              <w:t>奖金等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>3. 个人信息的持有及使用期限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 - 个人信息持有期限已过、使用目的达到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无需使用</w:t>
            </w:r>
            <w:r>
              <w:rPr>
                <w:rFonts w:ascii="宋体" w:hAnsi="宋体" w:eastAsia="宋体"/>
                <w:spacing w:val="-2"/>
                <w:lang w:eastAsia="zh-CN"/>
              </w:rPr>
              <w:t>时将销毁。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>4. 拒绝同意的权利及拒绝会引起的不利影响</w:t>
            </w:r>
          </w:p>
          <w:p>
            <w:pPr>
              <w:pStyle w:val="5"/>
              <w:spacing w:line="276" w:lineRule="auto"/>
              <w:ind w:firstLine="0" w:firstLineChars="0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 - 您有权拒绝个人信息的收集及使用，如不同意上述事项，将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对您申请参加</w:t>
            </w:r>
            <w:r>
              <w:rPr>
                <w:rFonts w:ascii="宋体" w:hAnsi="宋体" w:eastAsia="宋体"/>
                <w:spacing w:val="-2"/>
                <w:lang w:eastAsia="zh-CN"/>
              </w:rPr>
              <w:t>“</w:t>
            </w:r>
            <w:r>
              <w:rPr>
                <w:rFonts w:hint="eastAsia" w:ascii="宋体" w:hAnsi="宋体" w:eastAsia="宋体"/>
                <w:spacing w:val="-2"/>
                <w:lang w:eastAsia="zh-CN"/>
              </w:rPr>
              <w:t>2023年中韩青年交流短视频大赛</w:t>
            </w:r>
            <w:r>
              <w:rPr>
                <w:rFonts w:ascii="宋体" w:hAnsi="宋体" w:eastAsia="宋体"/>
                <w:spacing w:val="-2"/>
                <w:lang w:eastAsia="zh-CN"/>
              </w:rPr>
              <w:t>”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产生</w:t>
            </w:r>
            <w:r>
              <w:rPr>
                <w:rFonts w:ascii="宋体" w:hAnsi="宋体" w:eastAsia="宋体"/>
                <w:spacing w:val="-2"/>
                <w:lang w:eastAsia="zh-CN"/>
              </w:rPr>
              <w:t>不利影响，特此通知。</w:t>
            </w:r>
          </w:p>
        </w:tc>
      </w:tr>
    </w:tbl>
    <w:p>
      <w:pPr>
        <w:pStyle w:val="5"/>
        <w:spacing w:line="276" w:lineRule="auto"/>
        <w:rPr>
          <w:rFonts w:ascii="宋体" w:hAnsi="宋体" w:eastAsia="宋体"/>
          <w:b/>
          <w:sz w:val="24"/>
          <w:lang w:eastAsia="zh-CN"/>
        </w:rPr>
      </w:pPr>
    </w:p>
    <w:p>
      <w:pPr>
        <w:pStyle w:val="5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b/>
          <w:sz w:val="24"/>
          <w:lang w:eastAsia="zh-CN"/>
        </w:rPr>
        <w:t>□ 个人信息收集和使用提供的相关法律指南</w:t>
      </w:r>
    </w:p>
    <w:tbl>
      <w:tblPr>
        <w:tblStyle w:val="3"/>
        <w:tblW w:w="9525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33" w:hRule="atLeast"/>
        </w:trPr>
        <w:tc>
          <w:tcPr>
            <w:tcW w:w="9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个人信息保护法第15条（个人信息的收集、使用）、17条（个人信息的提供）</w:t>
            </w:r>
          </w:p>
        </w:tc>
      </w:tr>
    </w:tbl>
    <w:p>
      <w:pPr>
        <w:pStyle w:val="5"/>
        <w:spacing w:line="276" w:lineRule="auto"/>
        <w:rPr>
          <w:rFonts w:ascii="宋体" w:hAnsi="宋体" w:eastAsia="宋体"/>
          <w:b/>
          <w:sz w:val="24"/>
          <w:lang w:eastAsia="zh-CN"/>
        </w:rPr>
      </w:pPr>
    </w:p>
    <w:p>
      <w:pPr>
        <w:pStyle w:val="5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b/>
          <w:sz w:val="24"/>
          <w:lang w:eastAsia="zh-CN"/>
        </w:rPr>
        <w:t>□ 同意收集和使用个人信息</w:t>
      </w:r>
    </w:p>
    <w:tbl>
      <w:tblPr>
        <w:tblStyle w:val="3"/>
        <w:tblW w:w="9525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281" w:hRule="atLeast"/>
        </w:trPr>
        <w:tc>
          <w:tcPr>
            <w:tcW w:w="9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spacing w:val="-2"/>
                <w:lang w:eastAsia="zh-CN"/>
              </w:rPr>
              <w:t xml:space="preserve"> 您是否同意收集和使用个人信息？</w:t>
            </w:r>
          </w:p>
          <w:tbl>
            <w:tblPr>
              <w:tblStyle w:val="3"/>
              <w:tblW w:w="9207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961"/>
              <w:gridCol w:w="2472"/>
              <w:gridCol w:w="2472"/>
              <w:gridCol w:w="2302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313" w:hRule="atLeast"/>
              </w:trPr>
              <w:tc>
                <w:tcPr>
                  <w:tcW w:w="19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3E3E2"/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  <w:shd w:val="clear" w:color="auto" w:fill="auto"/>
                    </w:rPr>
                  </w:pPr>
                  <w:r>
                    <w:rPr>
                      <w:rFonts w:ascii="宋体" w:hAnsi="宋体" w:eastAsia="宋体"/>
                      <w:b/>
                      <w:shd w:val="clear" w:color="auto" w:fill="auto"/>
                    </w:rPr>
                    <w:t>姓名</w:t>
                  </w: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3E3E2"/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  <w:shd w:val="clear" w:color="auto" w:fill="auto"/>
                    </w:rPr>
                  </w:pPr>
                  <w:r>
                    <w:rPr>
                      <w:rFonts w:ascii="宋体" w:hAnsi="宋体" w:eastAsia="宋体"/>
                      <w:b/>
                      <w:shd w:val="clear" w:color="auto" w:fill="auto"/>
                    </w:rPr>
                    <w:t>出生日期</w:t>
                  </w: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3E3E2"/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  <w:shd w:val="clear" w:color="auto" w:fill="auto"/>
                    </w:rPr>
                  </w:pPr>
                  <w:r>
                    <w:rPr>
                      <w:rFonts w:ascii="宋体" w:hAnsi="宋体" w:eastAsia="宋体"/>
                      <w:b/>
                      <w:shd w:val="clear" w:color="auto" w:fill="auto"/>
                    </w:rPr>
                    <w:t>同意与否</w:t>
                  </w:r>
                </w:p>
              </w:tc>
              <w:tc>
                <w:tcPr>
                  <w:tcW w:w="230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3E3E2"/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  <w:shd w:val="clear" w:color="auto" w:fill="auto"/>
                    </w:rPr>
                  </w:pPr>
                  <w:r>
                    <w:rPr>
                      <w:rFonts w:ascii="宋体" w:hAnsi="宋体" w:eastAsia="宋体"/>
                      <w:b/>
                      <w:shd w:val="clear" w:color="auto" w:fill="auto"/>
                    </w:rPr>
                    <w:t>签名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313" w:hRule="atLeast"/>
              </w:trPr>
              <w:tc>
                <w:tcPr>
                  <w:tcW w:w="19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</w:rPr>
                    <w:t>□ 同意 / □ 拒绝</w:t>
                  </w:r>
                </w:p>
              </w:tc>
              <w:tc>
                <w:tcPr>
                  <w:tcW w:w="230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313" w:hRule="atLeast"/>
              </w:trPr>
              <w:tc>
                <w:tcPr>
                  <w:tcW w:w="19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</w:rPr>
                    <w:t>□ 同意 / □ 拒绝</w:t>
                  </w:r>
                </w:p>
              </w:tc>
              <w:tc>
                <w:tcPr>
                  <w:tcW w:w="230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313" w:hRule="atLeast"/>
              </w:trPr>
              <w:tc>
                <w:tcPr>
                  <w:tcW w:w="19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</w:rPr>
                    <w:t>□ 同意 / □ 拒绝</w:t>
                  </w:r>
                </w:p>
              </w:tc>
              <w:tc>
                <w:tcPr>
                  <w:tcW w:w="230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71" w:hRule="atLeast"/>
              </w:trPr>
              <w:tc>
                <w:tcPr>
                  <w:tcW w:w="19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wordWrap/>
                    <w:spacing w:line="24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</w:rPr>
                    <w:t>□ 同意 / □ 拒绝</w:t>
                  </w:r>
                </w:p>
              </w:tc>
              <w:tc>
                <w:tcPr>
                  <w:tcW w:w="230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5"/>
                    <w:spacing w:line="240" w:lineRule="auto"/>
                    <w:rPr>
                      <w:rFonts w:ascii="宋体" w:hAnsi="宋体" w:eastAsia="宋体"/>
                    </w:rPr>
                  </w:pPr>
                </w:p>
              </w:tc>
            </w:tr>
          </w:tbl>
          <w:p>
            <w:pPr>
              <w:pStyle w:val="5"/>
              <w:rPr>
                <w:rFonts w:ascii="宋体" w:hAnsi="宋体" w:eastAsia="宋体"/>
              </w:rPr>
            </w:pPr>
          </w:p>
        </w:tc>
      </w:tr>
    </w:tbl>
    <w:p>
      <w:pPr>
        <w:pStyle w:val="5"/>
        <w:wordWrap/>
        <w:spacing w:line="240" w:lineRule="auto"/>
        <w:ind w:left="544" w:hanging="544"/>
        <w:jc w:val="center"/>
        <w:rPr>
          <w:rFonts w:ascii="Leferi Point Type White Oblique" w:eastAsia="等线"/>
          <w:sz w:val="22"/>
          <w:lang w:eastAsia="zh-CN"/>
        </w:rPr>
      </w:pPr>
    </w:p>
    <w:p>
      <w:pPr>
        <w:pStyle w:val="5"/>
        <w:wordWrap/>
        <w:ind w:left="544" w:hanging="544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sz w:val="22"/>
          <w:lang w:eastAsia="zh-CN"/>
        </w:rPr>
        <w:t>本人已充分理解本同意书的内容，并同意收集和使用个人信息如上。</w:t>
      </w:r>
    </w:p>
    <w:p>
      <w:pPr>
        <w:pStyle w:val="5"/>
        <w:wordWrap/>
        <w:ind w:left="544" w:hanging="544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sz w:val="24"/>
          <w:lang w:eastAsia="zh-CN"/>
        </w:rPr>
        <w:t>2023年    月      日</w:t>
      </w:r>
    </w:p>
    <w:p>
      <w:pPr>
        <w:pStyle w:val="5"/>
        <w:wordWrap/>
        <w:rPr>
          <w:rFonts w:ascii="宋体" w:hAnsi="宋体" w:eastAsia="宋体"/>
          <w:sz w:val="22"/>
          <w:lang w:eastAsia="zh-CN"/>
        </w:rPr>
      </w:pPr>
    </w:p>
    <w:p>
      <w:pPr>
        <w:pStyle w:val="5"/>
        <w:wordWrap/>
        <w:ind w:left="544" w:hanging="544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sz w:val="24"/>
          <w:lang w:eastAsia="zh-CN"/>
        </w:rPr>
        <w:t xml:space="preserve">                                           (代表)申请者 :                 (签名)</w:t>
      </w:r>
    </w:p>
    <w:sectPr>
      <w:endnotePr>
        <w:numFmt w:val="decimal"/>
      </w:endnotePr>
      <w:pgSz w:w="11906" w:h="16838"/>
      <w:pgMar w:top="800" w:right="1134" w:bottom="850" w:left="1134" w:header="800" w:footer="85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한양신명조">
    <w:altName w:val="Malgun Gothic"/>
    <w:panose1 w:val="00000000000000000000"/>
    <w:charset w:val="81"/>
    <w:family w:val="roman"/>
    <w:pitch w:val="default"/>
    <w:sig w:usb0="00000000" w:usb1="00000000" w:usb2="00000000" w:usb3="00000000" w:csb0="00000000" w:csb1="00000000"/>
  </w:font>
  <w:font w:name="HCI Poppy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휴먼명조">
    <w:altName w:val="HYSinMyeongJo-Medium"/>
    <w:panose1 w:val="02010504000101010101"/>
    <w:charset w:val="81"/>
    <w:family w:val="roman"/>
    <w:pitch w:val="default"/>
    <w:sig w:usb0="00000000" w:usb1="00000000" w:usb2="00000000" w:usb3="00000000" w:csb0="00000000" w:csb1="00000000"/>
  </w:font>
  <w:font w:name="신명 견명조">
    <w:altName w:val="Malgun Gothic"/>
    <w:panose1 w:val="00000000000000000000"/>
    <w:charset w:val="81"/>
    <w:family w:val="roman"/>
    <w:pitch w:val="default"/>
    <w:sig w:usb0="00000000" w:usb1="00000000" w:usb2="00000000" w:usb3="00000000" w:csb0="00000000" w:csb1="00000000"/>
  </w:font>
  <w:font w:name="HCI Hollyho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휴먼고딕">
    <w:altName w:val="Malgun Gothic"/>
    <w:panose1 w:val="00000000000000000000"/>
    <w:charset w:val="81"/>
    <w:family w:val="roman"/>
    <w:pitch w:val="default"/>
    <w:sig w:usb0="00000000" w:usb1="00000000" w:usb2="00000000" w:usb3="00000000" w:csb0="00000000" w:csb1="00000000"/>
  </w:font>
  <w:font w:name="신명 신신명조">
    <w:altName w:val="Malgun Gothic"/>
    <w:panose1 w:val="00000000000000000000"/>
    <w:charset w:val="81"/>
    <w:family w:val="roman"/>
    <w:pitch w:val="default"/>
    <w:sig w:usb0="00000000" w:usb1="00000000" w:usb2="00000000" w:usb3="00000000" w:csb0="00000000" w:csb1="00000000"/>
  </w:font>
  <w:font w:name="신명 태고딕">
    <w:altName w:val="Malgun Gothic"/>
    <w:panose1 w:val="00000000000000000000"/>
    <w:charset w:val="81"/>
    <w:family w:val="roman"/>
    <w:pitch w:val="default"/>
    <w:sig w:usb0="00000000" w:usb1="00000000" w:usb2="00000000" w:usb3="00000000" w:csb0="00000000" w:csb1="00000000"/>
  </w:font>
  <w:font w:name="돋움">
    <w:altName w:val="GulimChe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CR Batang">
    <w:panose1 w:val="02030604000101010101"/>
    <w:charset w:val="81"/>
    <w:family w:val="roman"/>
    <w:pitch w:val="default"/>
    <w:sig w:usb0="F70006FF" w:usb1="11DFFFFF" w:usb2="001BFDD7" w:usb3="00000000" w:csb0="001F007F" w:csb1="00000000"/>
  </w:font>
  <w:font w:name="Leferi Point Type White Oblique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YSinMyeongJo-Medium">
    <w:panose1 w:val="02030600000101010101"/>
    <w:charset w:val="81"/>
    <w:family w:val="auto"/>
    <w:pitch w:val="default"/>
    <w:sig w:usb0="900002A7" w:usb1="29D77CF9" w:usb2="00000010" w:usb3="00000000" w:csb0="0008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BC8"/>
    <w:multiLevelType w:val="multilevel"/>
    <w:tmpl w:val="0FDC2BC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pStyle w:val="7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1">
    <w:nsid w:val="1A8469F5"/>
    <w:multiLevelType w:val="multilevel"/>
    <w:tmpl w:val="1A8469F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pStyle w:val="8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2">
    <w:nsid w:val="27866F3C"/>
    <w:multiLevelType w:val="multilevel"/>
    <w:tmpl w:val="27866F3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pStyle w:val="12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3">
    <w:nsid w:val="2E8D0951"/>
    <w:multiLevelType w:val="multilevel"/>
    <w:tmpl w:val="2E8D095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pStyle w:val="10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4">
    <w:nsid w:val="55A7207A"/>
    <w:multiLevelType w:val="multilevel"/>
    <w:tmpl w:val="55A7207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pStyle w:val="9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5">
    <w:nsid w:val="58295FF7"/>
    <w:multiLevelType w:val="multilevel"/>
    <w:tmpl w:val="58295FF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pStyle w:val="11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abstractNum w:abstractNumId="6">
    <w:nsid w:val="62D24E84"/>
    <w:multiLevelType w:val="multilevel"/>
    <w:tmpl w:val="62D24E84"/>
    <w:lvl w:ilvl="0" w:tentative="0">
      <w:start w:val="1"/>
      <w:numFmt w:val="decimal"/>
      <w:pStyle w:val="6"/>
      <w:suff w:val="space"/>
      <w:lvlText w:val="%1."/>
      <w:lvlJc w:val="left"/>
    </w:lvl>
    <w:lvl w:ilvl="1" w:tentative="0">
      <w:start w:val="1"/>
      <w:numFmt w:val="decimal"/>
      <w:suff w:val="space"/>
      <w:lvlText w:val="_x0001_.%1."/>
      <w:lvlJc w:val="left"/>
    </w:lvl>
    <w:lvl w:ilvl="2" w:tentative="0">
      <w:start w:val="1"/>
      <w:numFmt w:val="decimal"/>
      <w:suff w:val="space"/>
      <w:lvlText w:val="_x0001_._x0001_.%1."/>
      <w:lvlJc w:val="left"/>
    </w:lvl>
    <w:lvl w:ilvl="3" w:tentative="0">
      <w:start w:val="1"/>
      <w:numFmt w:val="decimal"/>
      <w:suff w:val="space"/>
      <w:lvlText w:val="_x0001_._x0001_._x0001_.%1."/>
      <w:lvlJc w:val="left"/>
    </w:lvl>
    <w:lvl w:ilvl="4" w:tentative="0">
      <w:start w:val="1"/>
      <w:numFmt w:val="decimal"/>
      <w:suff w:val="space"/>
      <w:lvlText w:val="_x0001_._x0001_._x0001_._x0001_.%1."/>
      <w:lvlJc w:val="left"/>
    </w:lvl>
    <w:lvl w:ilvl="5" w:tentative="0">
      <w:start w:val="1"/>
      <w:numFmt w:val="decimal"/>
      <w:suff w:val="space"/>
      <w:lvlText w:val="_x0001_._x0001_._x0001_._x0001_._x0001_.%1."/>
      <w:lvlJc w:val="left"/>
    </w:lvl>
    <w:lvl w:ilvl="6" w:tentative="0">
      <w:start w:val="1"/>
      <w:numFmt w:val="decimal"/>
      <w:suff w:val="space"/>
      <w:lvlText w:val="_x0001_._x0001_._x0001_._x0001_._x0001_._x0001_.%1."/>
      <w:lvlJc w:val="left"/>
    </w:lvl>
    <w:lvl w:ilvl="7" w:tentative="0">
      <w:start w:val="1"/>
      <w:numFmt w:val="decimal"/>
      <w:suff w:val="space"/>
      <w:lvlText w:val="_x0001_._x0001_._x0001_._x0001_._x0001_._x0001_._x0001_.%1."/>
      <w:lvlJc w:val="left"/>
    </w:lvl>
    <w:lvl w:ilvl="8" w:tentative="0">
      <w:start w:val="1"/>
      <w:numFmt w:val="decimal"/>
      <w:suff w:val="space"/>
      <w:lvlText w:val="_x0001_._x0001_._x0001_._x0001_._x0001_._x0001_._x0001_._x0001_.%1.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C5"/>
    <w:rsid w:val="004834E0"/>
    <w:rsid w:val="006300A9"/>
    <w:rsid w:val="00952045"/>
    <w:rsid w:val="00CA0ACC"/>
    <w:rsid w:val="00DD37A0"/>
    <w:rsid w:val="00EC7DC5"/>
    <w:rsid w:val="1E215EFD"/>
    <w:rsid w:val="3C831CC9"/>
    <w:rsid w:val="47B86B62"/>
    <w:rsid w:val="548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5">
    <w:name w:val="바탕글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Batang" w:eastAsia="Batang" w:hAnsiTheme="minorHAnsi" w:cstheme="minorBidi"/>
      <w:color w:val="000000"/>
      <w:kern w:val="2"/>
      <w:szCs w:val="22"/>
      <w:shd w:val="clear" w:color="000000" w:fill="auto"/>
      <w:lang w:val="en-US" w:eastAsia="ko-KR" w:bidi="ar-SA"/>
      <w14:ligatures w14:val="standardContextual"/>
    </w:rPr>
  </w:style>
  <w:style w:type="paragraph" w:customStyle="1" w:styleId="6">
    <w:name w:val="개요 1"/>
    <w:uiPriority w:val="2"/>
    <w:pPr>
      <w:widowControl w:val="0"/>
      <w:numPr>
        <w:ilvl w:val="0"/>
        <w:numId w:val="1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0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7">
    <w:name w:val="개요 2"/>
    <w:uiPriority w:val="3"/>
    <w:pPr>
      <w:widowControl w:val="0"/>
      <w:numPr>
        <w:ilvl w:val="1"/>
        <w:numId w:val="2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1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8">
    <w:name w:val="개요 3"/>
    <w:uiPriority w:val="4"/>
    <w:pPr>
      <w:widowControl w:val="0"/>
      <w:numPr>
        <w:ilvl w:val="2"/>
        <w:numId w:val="3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2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9">
    <w:name w:val="개요 4"/>
    <w:uiPriority w:val="5"/>
    <w:pPr>
      <w:widowControl w:val="0"/>
      <w:numPr>
        <w:ilvl w:val="3"/>
        <w:numId w:val="4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3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10">
    <w:name w:val="개요 5"/>
    <w:uiPriority w:val="6"/>
    <w:pPr>
      <w:widowControl w:val="0"/>
      <w:numPr>
        <w:ilvl w:val="4"/>
        <w:numId w:val="5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4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11">
    <w:name w:val="개요 6"/>
    <w:uiPriority w:val="7"/>
    <w:pPr>
      <w:widowControl w:val="0"/>
      <w:numPr>
        <w:ilvl w:val="5"/>
        <w:numId w:val="6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5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12">
    <w:name w:val="개요 7"/>
    <w:uiPriority w:val="8"/>
    <w:pPr>
      <w:widowControl w:val="0"/>
      <w:numPr>
        <w:ilvl w:val="6"/>
        <w:numId w:val="7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  <w:outlineLvl w:val="6"/>
    </w:pPr>
    <w:rPr>
      <w:rFonts w:ascii="Batang" w:eastAsia="Batang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13">
    <w:name w:val="쪽 번호"/>
    <w:qFormat/>
    <w:uiPriority w:val="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14">
    <w:name w:val="머리말"/>
    <w:uiPriority w:val="1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0"/>
      </w:tabs>
      <w:autoSpaceDE w:val="0"/>
      <w:autoSpaceDN w:val="0"/>
      <w:spacing w:after="0" w:line="360" w:lineRule="auto"/>
      <w:jc w:val="both"/>
      <w:textAlignment w:val="baseline"/>
    </w:pPr>
    <w:rPr>
      <w:rFonts w:ascii="Gulim" w:eastAsia="Gulim" w:hAnsiTheme="minorHAnsi" w:cstheme="minorBidi"/>
      <w:color w:val="000000"/>
      <w:spacing w:val="-2"/>
      <w:w w:val="98"/>
      <w:kern w:val="2"/>
      <w:sz w:val="18"/>
      <w:szCs w:val="22"/>
      <w:lang w:val="en-US" w:eastAsia="ko-KR" w:bidi="ar-SA"/>
      <w14:ligatures w14:val="standardContextual"/>
    </w:rPr>
  </w:style>
  <w:style w:type="paragraph" w:customStyle="1" w:styleId="15">
    <w:name w:val="각주"/>
    <w:qFormat/>
    <w:uiPriority w:val="1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Batang" w:eastAsia="Batang" w:hAnsiTheme="minorHAnsi" w:cstheme="minorBidi"/>
      <w:color w:val="000000"/>
      <w:spacing w:val="-4"/>
      <w:w w:val="95"/>
      <w:kern w:val="2"/>
      <w:sz w:val="18"/>
      <w:szCs w:val="22"/>
      <w:lang w:val="en-US" w:eastAsia="ko-KR" w:bidi="ar-SA"/>
      <w14:ligatures w14:val="standardContextual"/>
    </w:rPr>
  </w:style>
  <w:style w:type="paragraph" w:customStyle="1" w:styleId="16">
    <w:name w:val="MS바탕글"/>
    <w:qFormat/>
    <w:uiPriority w:val="1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both"/>
      <w:textAlignment w:val="baseline"/>
    </w:pPr>
    <w:rPr>
      <w:rFonts w:ascii="Times New Roman" w:eastAsia="宋体" w:hAnsiTheme="minorHAnsi" w:cstheme="minorBidi"/>
      <w:color w:val="000000"/>
      <w:kern w:val="2"/>
      <w:sz w:val="22"/>
      <w:szCs w:val="22"/>
      <w:lang w:val="en-US" w:eastAsia="ko-KR" w:bidi="ar-SA"/>
      <w14:ligatures w14:val="standardContextual"/>
    </w:rPr>
  </w:style>
  <w:style w:type="paragraph" w:customStyle="1" w:styleId="17">
    <w:name w:val="비즈폼"/>
    <w:qFormat/>
    <w:uiPriority w:val="1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22"/>
      <w:szCs w:val="22"/>
      <w:lang w:val="en-US" w:eastAsia="ko-KR" w:bidi="ar-SA"/>
      <w14:ligatures w14:val="standardContextual"/>
    </w:rPr>
  </w:style>
  <w:style w:type="paragraph" w:customStyle="1" w:styleId="18">
    <w:name w:val="A B C"/>
    <w:uiPriority w:val="1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after="0" w:line="384" w:lineRule="auto"/>
      <w:ind w:left="563" w:hanging="363"/>
      <w:jc w:val="both"/>
      <w:textAlignment w:val="baseline"/>
    </w:pPr>
    <w:rPr>
      <w:rFonts w:ascii="HCI Poppy" w:eastAsia="휴먼명조" w:hAnsiTheme="minorHAnsi" w:cstheme="minorBidi"/>
      <w:color w:val="000000"/>
      <w:spacing w:val="-2"/>
      <w:kern w:val="2"/>
      <w:sz w:val="24"/>
      <w:szCs w:val="22"/>
      <w:lang w:val="en-US" w:eastAsia="ko-KR" w:bidi="ar-SA"/>
      <w14:ligatures w14:val="standardContextual"/>
    </w:rPr>
  </w:style>
  <w:style w:type="paragraph" w:customStyle="1" w:styleId="19">
    <w:name w:val="신명 견명 26"/>
    <w:qFormat/>
    <w:uiPriority w:val="1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신명 견명조" w:eastAsia="신명 견명조" w:hAnsiTheme="minorHAnsi" w:cstheme="minorBidi"/>
      <w:color w:val="000000"/>
      <w:w w:val="90"/>
      <w:kern w:val="2"/>
      <w:sz w:val="52"/>
      <w:szCs w:val="22"/>
      <w:lang w:val="en-US" w:eastAsia="ko-KR" w:bidi="ar-SA"/>
      <w14:ligatures w14:val="standardContextual"/>
    </w:rPr>
  </w:style>
  <w:style w:type="paragraph" w:customStyle="1" w:styleId="20">
    <w:name w:val="4규정 장 제목"/>
    <w:qFormat/>
    <w:uiPriority w:val="1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before="567" w:after="283" w:line="384" w:lineRule="auto"/>
      <w:jc w:val="center"/>
      <w:textAlignment w:val="baseline"/>
    </w:pPr>
    <w:rPr>
      <w:rFonts w:ascii="HCI Hollyhock" w:eastAsia="휴먼고딕" w:hAnsiTheme="minorHAnsi" w:cstheme="minorBidi"/>
      <w:b/>
      <w:color w:val="000000"/>
      <w:kern w:val="2"/>
      <w:sz w:val="26"/>
      <w:szCs w:val="22"/>
      <w:lang w:val="en-US" w:eastAsia="ko-KR" w:bidi="ar-SA"/>
      <w14:ligatures w14:val="standardContextual"/>
    </w:rPr>
  </w:style>
  <w:style w:type="paragraph" w:customStyle="1" w:styleId="21">
    <w:name w:val="①"/>
    <w:qFormat/>
    <w:uiPriority w:val="1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486"/>
        <w:tab w:val="left" w:pos="1067"/>
        <w:tab w:val="left" w:pos="1648"/>
        <w:tab w:val="left" w:pos="2229"/>
        <w:tab w:val="left" w:pos="2810"/>
        <w:tab w:val="left" w:pos="3390"/>
        <w:tab w:val="left" w:pos="3971"/>
        <w:tab w:val="left" w:pos="4552"/>
        <w:tab w:val="left" w:pos="5133"/>
        <w:tab w:val="left" w:pos="5714"/>
        <w:tab w:val="left" w:pos="6294"/>
        <w:tab w:val="left" w:pos="6875"/>
        <w:tab w:val="left" w:pos="7456"/>
        <w:tab w:val="left" w:pos="8037"/>
        <w:tab w:val="left" w:pos="8618"/>
        <w:tab w:val="left" w:pos="9198"/>
        <w:tab w:val="left" w:pos="9779"/>
        <w:tab w:val="left" w:pos="10360"/>
        <w:tab w:val="left" w:pos="10941"/>
        <w:tab w:val="left" w:pos="11522"/>
        <w:tab w:val="left" w:pos="12102"/>
        <w:tab w:val="left" w:pos="12683"/>
        <w:tab w:val="left" w:pos="13264"/>
        <w:tab w:val="left" w:pos="13845"/>
        <w:tab w:val="left" w:pos="14426"/>
        <w:tab w:val="left" w:pos="15006"/>
        <w:tab w:val="left" w:pos="15587"/>
        <w:tab w:val="left" w:pos="16168"/>
        <w:tab w:val="left" w:pos="16749"/>
        <w:tab w:val="left" w:pos="17330"/>
        <w:tab w:val="left" w:pos="17910"/>
        <w:tab w:val="left" w:pos="18491"/>
        <w:tab w:val="left" w:pos="19072"/>
        <w:tab w:val="left" w:pos="19653"/>
        <w:tab w:val="left" w:pos="20234"/>
        <w:tab w:val="left" w:pos="20814"/>
        <w:tab w:val="left" w:pos="21395"/>
        <w:tab w:val="left" w:pos="21976"/>
        <w:tab w:val="left" w:pos="22557"/>
        <w:tab w:val="left" w:pos="23138"/>
      </w:tabs>
      <w:wordWrap w:val="0"/>
      <w:autoSpaceDE w:val="0"/>
      <w:autoSpaceDN w:val="0"/>
      <w:snapToGrid w:val="0"/>
      <w:spacing w:after="0" w:line="369" w:lineRule="exact"/>
      <w:ind w:left="1064" w:hanging="1064"/>
      <w:jc w:val="both"/>
      <w:textAlignment w:val="baseline"/>
    </w:pPr>
    <w:rPr>
      <w:rFonts w:ascii="신명 신신명조" w:eastAsia="한양신명조" w:hAnsiTheme="minorHAnsi" w:cstheme="minorBidi"/>
      <w:color w:val="000000"/>
      <w:spacing w:val="-3"/>
      <w:kern w:val="2"/>
      <w:szCs w:val="22"/>
      <w:lang w:val="en-US" w:eastAsia="ko-KR" w:bidi="ar-SA"/>
      <w14:ligatures w14:val="standardContextual"/>
    </w:rPr>
  </w:style>
  <w:style w:type="paragraph" w:customStyle="1" w:styleId="22">
    <w:name w:val="조"/>
    <w:uiPriority w:val="1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552" w:lineRule="auto"/>
      <w:ind w:left="280" w:hanging="28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28"/>
      <w:szCs w:val="22"/>
      <w:lang w:val="en-US" w:eastAsia="ko-KR" w:bidi="ar-SA"/>
      <w14:ligatures w14:val="standardContextual"/>
    </w:rPr>
  </w:style>
  <w:style w:type="paragraph" w:customStyle="1" w:styleId="23">
    <w:name w:val="xl78"/>
    <w:qFormat/>
    <w:uiPriority w:val="1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4">
    <w:name w:val="xl79"/>
    <w:uiPriority w:val="2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5">
    <w:name w:val="xl90"/>
    <w:uiPriority w:val="2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6">
    <w:name w:val="xl95"/>
    <w:qFormat/>
    <w:uiPriority w:val="2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7">
    <w:name w:val="xl88"/>
    <w:qFormat/>
    <w:uiPriority w:val="2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8">
    <w:name w:val="xl76"/>
    <w:qFormat/>
    <w:uiPriority w:val="2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29">
    <w:name w:val="xl82"/>
    <w:uiPriority w:val="2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30">
    <w:name w:val="xl87"/>
    <w:uiPriority w:val="2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31">
    <w:name w:val="xl86"/>
    <w:qFormat/>
    <w:uiPriority w:val="2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Theme="minorHAnsi" w:cstheme="minorBidi"/>
      <w:color w:val="000000"/>
      <w:kern w:val="2"/>
      <w:szCs w:val="22"/>
      <w:lang w:val="en-US" w:eastAsia="ko-KR" w:bidi="ar-SA"/>
      <w14:ligatures w14:val="standardContextual"/>
    </w:rPr>
  </w:style>
  <w:style w:type="paragraph" w:customStyle="1" w:styleId="32">
    <w:name w:val="신명태고"/>
    <w:uiPriority w:val="2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태고딕" w:eastAsia="신명 태고딕" w:hAnsiTheme="minorHAnsi" w:cstheme="minorBidi"/>
      <w:color w:val="000000"/>
      <w:kern w:val="2"/>
      <w:sz w:val="28"/>
      <w:szCs w:val="22"/>
      <w:lang w:val="en-US" w:eastAsia="ko-KR" w:bidi="ar-SA"/>
      <w14:ligatures w14:val="standardContextual"/>
    </w:rPr>
  </w:style>
  <w:style w:type="paragraph" w:customStyle="1" w:styleId="33">
    <w:name w:val="正文1"/>
    <w:qFormat/>
    <w:uiPriority w:val="2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Calibri" w:eastAsia="宋体" w:hAnsiTheme="minorHAnsi" w:cstheme="minorBidi"/>
      <w:color w:val="000000"/>
      <w:kern w:val="2"/>
      <w:sz w:val="22"/>
      <w:szCs w:val="22"/>
      <w:lang w:val="en-US" w:eastAsia="ko-KR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906</Words>
  <Characters>953</Characters>
  <Lines>10</Lines>
  <Paragraphs>3</Paragraphs>
  <TotalTime>29</TotalTime>
  <ScaleCrop>false</ScaleCrop>
  <LinksUpToDate>false</LinksUpToDate>
  <CharactersWithSpaces>1126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2023-07-28T01:35:00Z</dcterms:created>
  <dc:creator>중국언어문화학과</dc:creator>
  <cp:lastModifiedBy>zhuwaidiannao</cp:lastModifiedBy>
  <dcterms:modified xsi:type="dcterms:W3CDTF">2023-07-28T08:18:54Z</dcterms:modified>
  <dc:title>협조 기획관리팀장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