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E4" w:rsidRPr="00CC2D94" w:rsidRDefault="00626AE4" w:rsidP="00CC2D94">
      <w:pPr>
        <w:widowControl/>
        <w:wordWrap/>
        <w:spacing w:line="276" w:lineRule="auto"/>
        <w:jc w:val="center"/>
        <w:rPr>
          <w:rFonts w:ascii="MS Gothic" w:eastAsia="MS Gothic" w:hAnsi="MS Gothic"/>
          <w:b/>
          <w:color w:val="4F81BD" w:themeColor="accent1"/>
          <w:kern w:val="0"/>
          <w:sz w:val="36"/>
          <w:szCs w:val="28"/>
          <w:lang w:eastAsia="ja-JP"/>
        </w:rPr>
      </w:pPr>
      <w:r w:rsidRPr="00CC2D94">
        <w:rPr>
          <w:rFonts w:ascii="MS Gothic" w:eastAsia="MS Gothic" w:hAnsi="MS Gothic" w:hint="eastAsia"/>
          <w:b/>
          <w:color w:val="4F81BD" w:themeColor="accent1"/>
          <w:kern w:val="0"/>
          <w:sz w:val="36"/>
          <w:szCs w:val="28"/>
          <w:lang w:eastAsia="ja-JP"/>
        </w:rPr>
        <w:t>「2016 NEAR国際フォーラム」開催計画</w:t>
      </w:r>
    </w:p>
    <w:p w:rsidR="00626AE4" w:rsidRDefault="00626AE4" w:rsidP="00CC2D94">
      <w:pPr>
        <w:wordWrap/>
        <w:spacing w:line="276" w:lineRule="auto"/>
        <w:rPr>
          <w:rFonts w:ascii="MS Gothic" w:eastAsia="MS Gothic" w:hAnsi="MS Gothic" w:hint="eastAsia"/>
          <w:kern w:val="0"/>
          <w:sz w:val="24"/>
          <w:lang w:eastAsia="ja-JP"/>
        </w:rPr>
      </w:pPr>
    </w:p>
    <w:p w:rsidR="00CC2D94" w:rsidRPr="00440D46" w:rsidRDefault="00CC2D94" w:rsidP="00CC2D94">
      <w:pPr>
        <w:wordWrap/>
        <w:spacing w:line="276" w:lineRule="auto"/>
        <w:rPr>
          <w:rFonts w:ascii="MS Gothic" w:eastAsia="MS Gothic" w:hAnsi="MS Gothic"/>
          <w:kern w:val="0"/>
          <w:sz w:val="24"/>
          <w:lang w:eastAsia="ja-JP"/>
        </w:rPr>
      </w:pPr>
    </w:p>
    <w:p w:rsidR="00626AE4" w:rsidRPr="00440D46" w:rsidRDefault="00626AE4" w:rsidP="00CC2D94">
      <w:pPr>
        <w:wordWrap/>
        <w:spacing w:line="276" w:lineRule="auto"/>
        <w:rPr>
          <w:rFonts w:ascii="MS Gothic" w:eastAsia="MS Gothic" w:hAnsi="MS Gothic"/>
          <w:b/>
          <w:kern w:val="0"/>
          <w:sz w:val="24"/>
          <w:lang w:eastAsia="ja-JP"/>
        </w:rPr>
      </w:pPr>
      <w:r w:rsidRPr="00440D46">
        <w:rPr>
          <w:rFonts w:ascii="MS Gothic" w:eastAsia="MS Gothic" w:hAnsi="MS Gothic" w:hint="eastAsia"/>
          <w:b/>
          <w:kern w:val="0"/>
          <w:sz w:val="24"/>
          <w:lang w:eastAsia="ja-JP"/>
        </w:rPr>
        <w:t>１　開催目的</w:t>
      </w:r>
    </w:p>
    <w:p w:rsidR="00626AE4" w:rsidRPr="00440D46" w:rsidRDefault="00626AE4" w:rsidP="00CC2D94">
      <w:pPr>
        <w:wordWrap/>
        <w:spacing w:line="276" w:lineRule="auto"/>
        <w:ind w:leftChars="100" w:left="270"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NEAR会員自治体職員、北東アジア地域の専門家、企業関係者等が集まり、実質的な交流協力方案を模索するため、国際フォーラムを開催する。</w:t>
      </w:r>
    </w:p>
    <w:p w:rsidR="00626AE4" w:rsidRPr="00440D46" w:rsidRDefault="00626AE4" w:rsidP="00CC2D94">
      <w:pPr>
        <w:wordWrap/>
        <w:spacing w:line="276" w:lineRule="auto"/>
        <w:rPr>
          <w:rFonts w:ascii="MS Gothic" w:eastAsia="MS Gothic" w:hAnsi="MS Gothic"/>
          <w:kern w:val="0"/>
          <w:sz w:val="24"/>
          <w:lang w:eastAsia="ja-JP"/>
        </w:rPr>
      </w:pPr>
    </w:p>
    <w:p w:rsidR="00626AE4" w:rsidRPr="00440D46" w:rsidRDefault="00626AE4" w:rsidP="00CC2D94">
      <w:pPr>
        <w:wordWrap/>
        <w:spacing w:line="276" w:lineRule="auto"/>
        <w:rPr>
          <w:rFonts w:ascii="MS Gothic" w:eastAsia="MS Gothic" w:hAnsi="MS Gothic"/>
          <w:b/>
          <w:kern w:val="0"/>
          <w:sz w:val="24"/>
          <w:lang w:eastAsia="ja-JP"/>
        </w:rPr>
      </w:pPr>
      <w:r w:rsidRPr="00440D46">
        <w:rPr>
          <w:rFonts w:ascii="MS Gothic" w:eastAsia="MS Gothic" w:hAnsi="MS Gothic" w:hint="eastAsia"/>
          <w:b/>
          <w:kern w:val="0"/>
          <w:sz w:val="24"/>
          <w:lang w:eastAsia="ja-JP"/>
        </w:rPr>
        <w:t>２　行事概要</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○期　　間：2016年11月25日（金）～ 26日（土）</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○場　　所：大韓民国・慶尚北道安東市　安東グランドホテル</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○規　　模：約300名（NEAR会員自治体職員、専門家、関係機関等）</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w:t>
      </w:r>
      <w:r w:rsidRPr="00440D46">
        <w:rPr>
          <w:rFonts w:ascii="MS Gothic" w:eastAsia="MS Gothic" w:hAnsi="MS Gothic" w:hint="eastAsia"/>
          <w:w w:val="88"/>
          <w:kern w:val="0"/>
          <w:sz w:val="24"/>
          <w:fitText w:val="960" w:id="1252709632"/>
          <w:lang w:eastAsia="ja-JP"/>
        </w:rPr>
        <w:t>主催/主</w:t>
      </w:r>
      <w:r w:rsidRPr="00440D46">
        <w:rPr>
          <w:rFonts w:ascii="MS Gothic" w:eastAsia="MS Gothic" w:hAnsi="MS Gothic" w:hint="eastAsia"/>
          <w:spacing w:val="7"/>
          <w:w w:val="88"/>
          <w:kern w:val="0"/>
          <w:sz w:val="24"/>
          <w:fitText w:val="960" w:id="1252709632"/>
          <w:lang w:eastAsia="ja-JP"/>
        </w:rPr>
        <w:t>管</w:t>
      </w:r>
      <w:r w:rsidRPr="00440D46">
        <w:rPr>
          <w:rFonts w:ascii="MS Gothic" w:eastAsia="MS Gothic" w:hAnsi="MS Gothic" w:hint="eastAsia"/>
          <w:kern w:val="0"/>
          <w:sz w:val="24"/>
          <w:lang w:eastAsia="ja-JP"/>
        </w:rPr>
        <w:t>：NEAR / NEAR事務局、（社）韓国観光学会</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○後　　援：外交部、文化体育観光部、慶尚北道、韓国観光公社　等（予定）</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○内　　容：テーマ発表・討論、観光広報ブース運営、現地視察等</w:t>
      </w:r>
    </w:p>
    <w:p w:rsidR="00626AE4" w:rsidRPr="00440D46" w:rsidRDefault="00626AE4" w:rsidP="00CC2D94">
      <w:pPr>
        <w:wordWrap/>
        <w:spacing w:line="276" w:lineRule="auto"/>
        <w:ind w:leftChars="100" w:left="270"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＜観光広報ブースについて＞</w:t>
      </w:r>
    </w:p>
    <w:p w:rsidR="00626AE4" w:rsidRPr="00440D46" w:rsidRDefault="00626AE4" w:rsidP="00CC2D94">
      <w:pPr>
        <w:wordWrap/>
        <w:spacing w:line="276" w:lineRule="auto"/>
        <w:ind w:leftChars="100" w:left="270" w:firstLineChars="200" w:firstLine="480"/>
        <w:rPr>
          <w:rFonts w:ascii="MS Gothic" w:eastAsia="MS Gothic" w:hAnsi="MS Gothic"/>
          <w:kern w:val="0"/>
          <w:sz w:val="24"/>
          <w:lang w:eastAsia="ja-JP"/>
        </w:rPr>
      </w:pPr>
      <w:r w:rsidRPr="00440D46">
        <w:rPr>
          <w:rFonts w:ascii="MS Gothic" w:eastAsia="MS Gothic" w:hAnsi="MS Gothic" w:hint="eastAsia"/>
          <w:kern w:val="0"/>
          <w:sz w:val="24"/>
          <w:lang w:eastAsia="ja-JP"/>
        </w:rPr>
        <w:t>場所：安東グランドホテル　２階ロビー</w:t>
      </w:r>
    </w:p>
    <w:p w:rsidR="00626AE4" w:rsidRPr="00440D46" w:rsidRDefault="00626AE4" w:rsidP="00CC2D94">
      <w:pPr>
        <w:wordWrap/>
        <w:spacing w:line="276" w:lineRule="auto"/>
        <w:ind w:leftChars="100" w:left="270" w:firstLineChars="200" w:firstLine="480"/>
        <w:rPr>
          <w:rFonts w:ascii="MS Gothic" w:eastAsia="MS Gothic" w:hAnsi="MS Gothic"/>
          <w:kern w:val="0"/>
          <w:sz w:val="24"/>
          <w:lang w:eastAsia="ja-JP"/>
        </w:rPr>
      </w:pPr>
      <w:r w:rsidRPr="00440D46">
        <w:rPr>
          <w:rFonts w:ascii="MS Gothic" w:eastAsia="MS Gothic" w:hAnsi="MS Gothic" w:hint="eastAsia"/>
          <w:kern w:val="0"/>
          <w:sz w:val="24"/>
          <w:lang w:eastAsia="ja-JP"/>
        </w:rPr>
        <w:t>数量：５ブース（日本、中国、韓国、モンゴル、ロシア　各１ブース）</w:t>
      </w:r>
    </w:p>
    <w:p w:rsidR="00626AE4" w:rsidRPr="00440D46" w:rsidRDefault="00626AE4" w:rsidP="00CC2D94">
      <w:pPr>
        <w:wordWrap/>
        <w:spacing w:line="276" w:lineRule="auto"/>
        <w:ind w:leftChars="100" w:left="270" w:firstLineChars="200" w:firstLine="480"/>
        <w:rPr>
          <w:rFonts w:ascii="MS Gothic" w:eastAsia="MS Gothic" w:hAnsi="MS Gothic"/>
          <w:kern w:val="0"/>
          <w:sz w:val="24"/>
          <w:lang w:eastAsia="ja-JP"/>
        </w:rPr>
      </w:pPr>
      <w:r w:rsidRPr="00440D46">
        <w:rPr>
          <w:rFonts w:ascii="MS Gothic" w:eastAsia="MS Gothic" w:hAnsi="MS Gothic" w:hint="eastAsia"/>
          <w:kern w:val="0"/>
          <w:sz w:val="24"/>
          <w:lang w:eastAsia="ja-JP"/>
        </w:rPr>
        <w:t>内容：各会員自治体の広報物、観光パンフレット、特産品等を展示</w:t>
      </w:r>
    </w:p>
    <w:p w:rsidR="00440D46" w:rsidRPr="00440D46" w:rsidRDefault="00440D46" w:rsidP="00CC2D94">
      <w:pPr>
        <w:wordWrap/>
        <w:spacing w:line="276" w:lineRule="auto"/>
        <w:rPr>
          <w:rFonts w:ascii="MS Gothic" w:eastAsia="MS Gothic" w:hAnsi="MS Gothic"/>
          <w:b/>
          <w:kern w:val="0"/>
          <w:sz w:val="24"/>
          <w:lang w:eastAsia="ja-JP"/>
        </w:rPr>
      </w:pPr>
    </w:p>
    <w:p w:rsidR="00626AE4" w:rsidRPr="00440D46" w:rsidRDefault="00626AE4" w:rsidP="00CC2D94">
      <w:pPr>
        <w:wordWrap/>
        <w:spacing w:line="276" w:lineRule="auto"/>
        <w:rPr>
          <w:rFonts w:ascii="MS Gothic" w:eastAsia="MS Gothic" w:hAnsi="MS Gothic"/>
          <w:b/>
          <w:kern w:val="0"/>
          <w:sz w:val="24"/>
          <w:lang w:eastAsia="ja-JP"/>
        </w:rPr>
      </w:pPr>
      <w:r w:rsidRPr="00440D46">
        <w:rPr>
          <w:rFonts w:ascii="MS Gothic" w:eastAsia="MS Gothic" w:hAnsi="MS Gothic" w:hint="eastAsia"/>
          <w:b/>
          <w:kern w:val="0"/>
          <w:sz w:val="24"/>
          <w:lang w:eastAsia="ja-JP"/>
        </w:rPr>
        <w:t>３　フォーラムのテーマについて</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○テーマ：観光を通じた北東アジアの協力と発展</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○テーマ選定の背景</w:t>
      </w:r>
    </w:p>
    <w:p w:rsidR="00626AE4" w:rsidRPr="00440D46" w:rsidRDefault="00626AE4" w:rsidP="00CC2D94">
      <w:pPr>
        <w:wordWrap/>
        <w:spacing w:line="276" w:lineRule="auto"/>
        <w:ind w:leftChars="200" w:left="780" w:hangingChars="100" w:hanging="240"/>
        <w:rPr>
          <w:rFonts w:ascii="MS Gothic" w:eastAsia="MS Gothic" w:hAnsi="MS Gothic"/>
          <w:kern w:val="0"/>
          <w:sz w:val="24"/>
          <w:lang w:eastAsia="ja-JP"/>
        </w:rPr>
      </w:pPr>
      <w:r w:rsidRPr="00440D46">
        <w:rPr>
          <w:rFonts w:ascii="MS Gothic" w:eastAsia="MS Gothic" w:hAnsi="MS Gothic" w:hint="eastAsia"/>
          <w:kern w:val="0"/>
          <w:sz w:val="24"/>
          <w:lang w:eastAsia="ja-JP"/>
        </w:rPr>
        <w:t>・観光産業は世界のGDPの９％、雇用の９％、投資・輸出額の５％を占めており、今後10年間で平均4.4％の成長が見込まれる重要な部門。</w:t>
      </w:r>
    </w:p>
    <w:p w:rsidR="00626AE4" w:rsidRPr="00440D46" w:rsidRDefault="00626AE4" w:rsidP="00CC2D94">
      <w:pPr>
        <w:wordWrap/>
        <w:spacing w:line="276" w:lineRule="auto"/>
        <w:ind w:leftChars="200" w:left="780" w:hangingChars="100" w:hanging="240"/>
        <w:rPr>
          <w:rFonts w:ascii="MS Gothic" w:eastAsia="MS Gothic" w:hAnsi="MS Gothic"/>
          <w:kern w:val="0"/>
          <w:sz w:val="24"/>
          <w:lang w:eastAsia="ja-JP"/>
        </w:rPr>
      </w:pPr>
      <w:r w:rsidRPr="00440D46">
        <w:rPr>
          <w:rFonts w:ascii="MS Gothic" w:eastAsia="MS Gothic" w:hAnsi="MS Gothic" w:hint="eastAsia"/>
          <w:kern w:val="0"/>
          <w:sz w:val="24"/>
          <w:lang w:eastAsia="ja-JP"/>
        </w:rPr>
        <w:t>・北東アジア地域における観光の模範事例について議論し、発展モデルを発掘することで、地域観光の持続可能な発展戦略を提示することが必要。</w:t>
      </w:r>
    </w:p>
    <w:p w:rsidR="00626AE4" w:rsidRPr="00440D46" w:rsidRDefault="00626AE4" w:rsidP="00CC2D94">
      <w:pPr>
        <w:wordWrap/>
        <w:spacing w:line="276" w:lineRule="auto"/>
        <w:ind w:firstLineChars="100" w:firstLine="240"/>
        <w:rPr>
          <w:rFonts w:ascii="MS Gothic" w:eastAsia="MS Gothic" w:hAnsi="MS Gothic"/>
          <w:kern w:val="0"/>
          <w:sz w:val="24"/>
          <w:lang w:eastAsia="ja-JP"/>
        </w:rPr>
      </w:pPr>
      <w:r w:rsidRPr="00440D46">
        <w:rPr>
          <w:rFonts w:ascii="MS Gothic" w:eastAsia="MS Gothic" w:hAnsi="MS Gothic" w:hint="eastAsia"/>
          <w:kern w:val="0"/>
          <w:sz w:val="24"/>
          <w:lang w:eastAsia="ja-JP"/>
        </w:rPr>
        <w:t>○セッション別テーマ</w:t>
      </w:r>
    </w:p>
    <w:p w:rsidR="00626AE4" w:rsidRPr="00440D46" w:rsidRDefault="00626AE4" w:rsidP="00CC2D94">
      <w:pPr>
        <w:wordWrap/>
        <w:spacing w:line="276" w:lineRule="auto"/>
        <w:ind w:firstLineChars="200" w:firstLine="480"/>
        <w:rPr>
          <w:rFonts w:ascii="MS Gothic" w:eastAsia="MS Gothic" w:hAnsi="MS Gothic"/>
          <w:kern w:val="0"/>
          <w:sz w:val="24"/>
          <w:lang w:eastAsia="ja-JP"/>
        </w:rPr>
      </w:pPr>
      <w:r w:rsidRPr="00440D46">
        <w:rPr>
          <w:rFonts w:ascii="MS Gothic" w:eastAsia="MS Gothic" w:hAnsi="MS Gothic" w:hint="eastAsia"/>
          <w:kern w:val="0"/>
          <w:sz w:val="24"/>
          <w:lang w:eastAsia="ja-JP"/>
        </w:rPr>
        <w:t>セッションⅠ：観光と地域の発展</w:t>
      </w:r>
    </w:p>
    <w:p w:rsidR="00626AE4" w:rsidRPr="00440D46" w:rsidRDefault="00626AE4" w:rsidP="00CC2D94">
      <w:pPr>
        <w:wordWrap/>
        <w:spacing w:line="276" w:lineRule="auto"/>
        <w:ind w:firstLineChars="200" w:firstLine="480"/>
        <w:rPr>
          <w:rFonts w:ascii="MS Gothic" w:eastAsia="MS Gothic" w:hAnsi="MS Gothic"/>
          <w:kern w:val="0"/>
          <w:sz w:val="24"/>
          <w:lang w:eastAsia="ja-JP"/>
        </w:rPr>
      </w:pPr>
      <w:r w:rsidRPr="00440D46">
        <w:rPr>
          <w:rFonts w:ascii="MS Gothic" w:eastAsia="MS Gothic" w:hAnsi="MS Gothic" w:hint="eastAsia"/>
          <w:kern w:val="0"/>
          <w:sz w:val="24"/>
          <w:lang w:eastAsia="ja-JP"/>
        </w:rPr>
        <w:t>セッションⅡ：持続可能な観光と国際協力</w:t>
      </w:r>
    </w:p>
    <w:p w:rsidR="00626AE4" w:rsidRPr="00440D46" w:rsidRDefault="00626AE4" w:rsidP="00CC2D94">
      <w:pPr>
        <w:wordWrap/>
        <w:spacing w:line="276" w:lineRule="auto"/>
        <w:ind w:firstLineChars="200" w:firstLine="480"/>
        <w:rPr>
          <w:rFonts w:ascii="MS Gothic" w:eastAsia="MS Gothic" w:hAnsi="MS Gothic"/>
          <w:kern w:val="0"/>
          <w:sz w:val="24"/>
          <w:lang w:eastAsia="ja-JP"/>
        </w:rPr>
      </w:pPr>
      <w:r w:rsidRPr="00440D46">
        <w:rPr>
          <w:rFonts w:ascii="MS Gothic" w:eastAsia="MS Gothic" w:hAnsi="MS Gothic" w:hint="eastAsia"/>
          <w:kern w:val="0"/>
          <w:sz w:val="24"/>
          <w:lang w:eastAsia="ja-JP"/>
        </w:rPr>
        <w:t>セッションⅢ：北東アジア相互の観光協力</w:t>
      </w:r>
    </w:p>
    <w:p w:rsidR="007824E4" w:rsidRPr="00E42053" w:rsidRDefault="00440D46" w:rsidP="00440D46">
      <w:pPr>
        <w:widowControl/>
        <w:wordWrap/>
        <w:jc w:val="center"/>
        <w:rPr>
          <w:rFonts w:ascii="MS Gothic" w:eastAsia="MS Gothic" w:hAnsi="MS Gothic"/>
          <w:b/>
          <w:color w:val="4F81BD" w:themeColor="accent1"/>
          <w:sz w:val="28"/>
          <w:szCs w:val="21"/>
          <w:lang w:eastAsia="ja-JP"/>
        </w:rPr>
      </w:pPr>
      <w:r w:rsidRPr="00440D46">
        <w:rPr>
          <w:rFonts w:ascii="MS Gothic" w:eastAsia="MS Gothic" w:hAnsi="MS Gothic"/>
          <w:b/>
          <w:snapToGrid w:val="0"/>
          <w:color w:val="4F81BD" w:themeColor="accent1"/>
          <w:kern w:val="0"/>
          <w:sz w:val="28"/>
          <w:szCs w:val="21"/>
          <w:lang w:eastAsia="ja-JP"/>
        </w:rPr>
        <w:br w:type="page"/>
      </w:r>
      <w:r w:rsidR="007824E4">
        <w:rPr>
          <w:rFonts w:ascii="MS Gothic" w:eastAsia="MS Gothic" w:hAnsi="MS Gothic" w:hint="eastAsia"/>
          <w:b/>
          <w:color w:val="4F81BD" w:themeColor="accent1"/>
          <w:sz w:val="28"/>
          <w:szCs w:val="21"/>
          <w:lang w:eastAsia="ja-JP"/>
        </w:rPr>
        <w:lastRenderedPageBreak/>
        <w:t>「</w:t>
      </w:r>
      <w:r w:rsidR="007824E4" w:rsidRPr="00E42053">
        <w:rPr>
          <w:rFonts w:ascii="MS Gothic" w:eastAsia="MS Gothic" w:hAnsi="MS Gothic" w:hint="eastAsia"/>
          <w:b/>
          <w:color w:val="4F81BD" w:themeColor="accent1"/>
          <w:sz w:val="28"/>
          <w:szCs w:val="21"/>
          <w:lang w:eastAsia="ja-JP"/>
        </w:rPr>
        <w:t>2016 NEAR国際フォーラム</w:t>
      </w:r>
      <w:r w:rsidR="007824E4">
        <w:rPr>
          <w:rFonts w:ascii="MS Gothic" w:eastAsia="MS Gothic" w:hAnsi="MS Gothic" w:hint="eastAsia"/>
          <w:b/>
          <w:color w:val="4F81BD" w:themeColor="accent1"/>
          <w:sz w:val="28"/>
          <w:szCs w:val="21"/>
          <w:lang w:eastAsia="ja-JP"/>
        </w:rPr>
        <w:t>」</w:t>
      </w:r>
      <w:r w:rsidR="007824E4" w:rsidRPr="00E42053">
        <w:rPr>
          <w:rFonts w:ascii="MS Gothic" w:eastAsia="MS Gothic" w:hAnsi="MS Gothic" w:hint="eastAsia"/>
          <w:b/>
          <w:color w:val="4F81BD" w:themeColor="accent1"/>
          <w:sz w:val="28"/>
          <w:szCs w:val="21"/>
          <w:lang w:eastAsia="ja-JP"/>
        </w:rPr>
        <w:t>日程表</w:t>
      </w:r>
    </w:p>
    <w:p w:rsidR="007824E4" w:rsidRPr="00146BBF" w:rsidRDefault="007824E4" w:rsidP="007824E4">
      <w:pPr>
        <w:wordWrap/>
        <w:rPr>
          <w:rFonts w:ascii="MS Gothic" w:eastAsia="MS Gothic" w:hAnsi="MS Gothic"/>
          <w:sz w:val="21"/>
          <w:szCs w:val="21"/>
          <w:lang w:eastAsia="ja-JP"/>
        </w:rPr>
      </w:pPr>
    </w:p>
    <w:tbl>
      <w:tblPr>
        <w:tblW w:w="5000" w:type="pct"/>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08"/>
        <w:gridCol w:w="1389"/>
        <w:gridCol w:w="705"/>
        <w:gridCol w:w="2971"/>
        <w:gridCol w:w="1590"/>
        <w:gridCol w:w="1263"/>
      </w:tblGrid>
      <w:tr w:rsidR="007824E4" w:rsidRPr="00BD3D40" w:rsidTr="007824E4">
        <w:trPr>
          <w:trHeight w:val="312"/>
          <w:jc w:val="center"/>
        </w:trPr>
        <w:tc>
          <w:tcPr>
            <w:tcW w:w="1809" w:type="pct"/>
            <w:gridSpan w:val="3"/>
            <w:tcBorders>
              <w:top w:val="single" w:sz="12" w:space="0" w:color="000000"/>
              <w:left w:val="single" w:sz="12" w:space="0" w:color="000000"/>
              <w:bottom w:val="double" w:sz="4" w:space="0" w:color="auto"/>
              <w:right w:val="single" w:sz="2" w:space="0" w:color="000000"/>
            </w:tcBorders>
            <w:shd w:val="clear" w:color="auto" w:fill="FFFF00"/>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b/>
                <w:kern w:val="0"/>
                <w:sz w:val="21"/>
                <w:szCs w:val="20"/>
                <w:lang w:eastAsia="ja-JP"/>
              </w:rPr>
            </w:pPr>
            <w:r w:rsidRPr="00BD3D40">
              <w:rPr>
                <w:rFonts w:ascii="MS Gothic" w:eastAsia="MS Gothic" w:hAnsi="MS Gothic" w:hint="eastAsia"/>
                <w:b/>
                <w:kern w:val="0"/>
                <w:sz w:val="21"/>
                <w:szCs w:val="20"/>
                <w:lang w:eastAsia="ja-JP"/>
              </w:rPr>
              <w:t>日時</w:t>
            </w:r>
          </w:p>
        </w:tc>
        <w:tc>
          <w:tcPr>
            <w:tcW w:w="1628" w:type="pct"/>
            <w:tcBorders>
              <w:top w:val="single" w:sz="12" w:space="0" w:color="000000"/>
              <w:left w:val="single" w:sz="2" w:space="0" w:color="000000"/>
              <w:bottom w:val="double" w:sz="4" w:space="0" w:color="auto"/>
              <w:right w:val="single" w:sz="2" w:space="0" w:color="000000"/>
            </w:tcBorders>
            <w:shd w:val="clear" w:color="auto" w:fill="FFFF00"/>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b/>
                <w:kern w:val="0"/>
                <w:sz w:val="21"/>
                <w:szCs w:val="20"/>
              </w:rPr>
            </w:pPr>
            <w:r w:rsidRPr="00BD3D40">
              <w:rPr>
                <w:rFonts w:ascii="MS Gothic" w:eastAsia="MS Gothic" w:hAnsi="MS Gothic" w:hint="eastAsia"/>
                <w:b/>
                <w:kern w:val="0"/>
                <w:sz w:val="21"/>
                <w:szCs w:val="20"/>
                <w:lang w:eastAsia="ja-JP"/>
              </w:rPr>
              <w:t>内容</w:t>
            </w:r>
          </w:p>
        </w:tc>
        <w:tc>
          <w:tcPr>
            <w:tcW w:w="1564" w:type="pct"/>
            <w:gridSpan w:val="2"/>
            <w:tcBorders>
              <w:top w:val="single" w:sz="12" w:space="0" w:color="000000"/>
              <w:left w:val="single" w:sz="2" w:space="0" w:color="000000"/>
              <w:bottom w:val="double" w:sz="4" w:space="0" w:color="auto"/>
              <w:right w:val="single" w:sz="12" w:space="0" w:color="000000"/>
            </w:tcBorders>
            <w:shd w:val="clear" w:color="auto" w:fill="FFFF00"/>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b/>
                <w:kern w:val="0"/>
                <w:sz w:val="21"/>
                <w:szCs w:val="20"/>
              </w:rPr>
            </w:pPr>
            <w:r w:rsidRPr="00BD3D40">
              <w:rPr>
                <w:rFonts w:ascii="MS Gothic" w:eastAsia="MS Gothic" w:hAnsi="MS Gothic" w:hint="eastAsia"/>
                <w:b/>
                <w:kern w:val="0"/>
                <w:sz w:val="21"/>
                <w:szCs w:val="20"/>
                <w:lang w:eastAsia="ja-JP"/>
              </w:rPr>
              <w:t>備考</w:t>
            </w:r>
          </w:p>
        </w:tc>
      </w:tr>
      <w:tr w:rsidR="007824E4" w:rsidRPr="00BD3D40" w:rsidTr="007824E4">
        <w:trPr>
          <w:trHeight w:val="312"/>
          <w:jc w:val="center"/>
        </w:trPr>
        <w:tc>
          <w:tcPr>
            <w:tcW w:w="662" w:type="pct"/>
            <w:vMerge w:val="restart"/>
            <w:tcBorders>
              <w:top w:val="double" w:sz="4" w:space="0" w:color="auto"/>
              <w:left w:val="single" w:sz="1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b/>
                <w:bCs/>
                <w:color w:val="333399"/>
                <w:kern w:val="0"/>
                <w:sz w:val="21"/>
                <w:szCs w:val="20"/>
                <w:lang w:eastAsia="ja-JP"/>
              </w:rPr>
            </w:pPr>
            <w:r w:rsidRPr="00BD3D40">
              <w:rPr>
                <w:rFonts w:ascii="MS Gothic" w:eastAsia="MS Gothic" w:hAnsi="MS Gothic" w:hint="eastAsia"/>
                <w:b/>
                <w:bCs/>
                <w:color w:val="333399"/>
                <w:kern w:val="0"/>
                <w:sz w:val="21"/>
                <w:szCs w:val="20"/>
                <w:lang w:eastAsia="ja-JP"/>
              </w:rPr>
              <w:t>【１日目】</w:t>
            </w:r>
          </w:p>
          <w:p w:rsidR="007824E4" w:rsidRPr="00BD3D40" w:rsidRDefault="007824E4" w:rsidP="0076412A">
            <w:pPr>
              <w:pStyle w:val="a3"/>
              <w:wordWrap/>
              <w:jc w:val="center"/>
              <w:rPr>
                <w:rFonts w:ascii="MS Gothic" w:eastAsia="MS Gothic" w:hAnsi="MS Gothic"/>
                <w:b/>
                <w:bCs/>
                <w:color w:val="333399"/>
                <w:kern w:val="0"/>
                <w:sz w:val="21"/>
                <w:szCs w:val="20"/>
                <w:lang w:eastAsia="ja-JP"/>
              </w:rPr>
            </w:pPr>
            <w:r w:rsidRPr="00BD3D40">
              <w:rPr>
                <w:rFonts w:ascii="MS Gothic" w:eastAsia="MS Gothic" w:hAnsi="MS Gothic" w:hint="eastAsia"/>
                <w:b/>
                <w:bCs/>
                <w:color w:val="333399"/>
                <w:kern w:val="0"/>
                <w:sz w:val="21"/>
                <w:szCs w:val="20"/>
              </w:rPr>
              <w:t>11</w:t>
            </w:r>
            <w:r w:rsidRPr="00BD3D40">
              <w:rPr>
                <w:rFonts w:ascii="MS Gothic" w:eastAsia="MS Gothic" w:hAnsi="MS Gothic" w:hint="eastAsia"/>
                <w:b/>
                <w:bCs/>
                <w:color w:val="333399"/>
                <w:kern w:val="0"/>
                <w:sz w:val="21"/>
                <w:szCs w:val="20"/>
                <w:lang w:eastAsia="ja-JP"/>
              </w:rPr>
              <w:t>月24日</w:t>
            </w:r>
          </w:p>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b/>
                <w:bCs/>
                <w:color w:val="333399"/>
                <w:kern w:val="0"/>
                <w:sz w:val="21"/>
                <w:szCs w:val="20"/>
              </w:rPr>
              <w:t>（</w:t>
            </w:r>
            <w:r w:rsidRPr="00BD3D40">
              <w:rPr>
                <w:rFonts w:ascii="MS Gothic" w:eastAsia="MS Gothic" w:hAnsi="MS Gothic" w:hint="eastAsia"/>
                <w:b/>
                <w:bCs/>
                <w:color w:val="333399"/>
                <w:kern w:val="0"/>
                <w:sz w:val="21"/>
                <w:szCs w:val="20"/>
                <w:lang w:eastAsia="ja-JP"/>
              </w:rPr>
              <w:t>木</w:t>
            </w:r>
            <w:r w:rsidRPr="00BD3D40">
              <w:rPr>
                <w:rFonts w:ascii="MS Gothic" w:eastAsia="MS Gothic" w:hAnsi="MS Gothic" w:hint="eastAsia"/>
                <w:b/>
                <w:bCs/>
                <w:color w:val="333399"/>
                <w:kern w:val="0"/>
                <w:sz w:val="21"/>
                <w:szCs w:val="20"/>
              </w:rPr>
              <w:t>）</w:t>
            </w:r>
          </w:p>
        </w:tc>
        <w:tc>
          <w:tcPr>
            <w:tcW w:w="761" w:type="pct"/>
            <w:tcBorders>
              <w:top w:val="double" w:sz="4" w:space="0" w:color="auto"/>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13:00～18:00</w:t>
            </w:r>
          </w:p>
        </w:tc>
        <w:tc>
          <w:tcPr>
            <w:tcW w:w="386" w:type="pct"/>
            <w:tcBorders>
              <w:top w:val="double" w:sz="4" w:space="0" w:color="auto"/>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1628" w:type="pct"/>
            <w:tcBorders>
              <w:top w:val="double" w:sz="4" w:space="0" w:color="auto"/>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登録</w:t>
            </w:r>
          </w:p>
        </w:tc>
        <w:tc>
          <w:tcPr>
            <w:tcW w:w="1564" w:type="pct"/>
            <w:gridSpan w:val="2"/>
            <w:tcBorders>
              <w:top w:val="double" w:sz="4" w:space="0" w:color="auto"/>
              <w:left w:val="single" w:sz="2" w:space="0" w:color="000000"/>
              <w:bottom w:val="single" w:sz="2" w:space="0" w:color="000000"/>
              <w:right w:val="single" w:sz="1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ホテル１階</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18:00～20:00</w:t>
            </w:r>
          </w:p>
        </w:tc>
        <w:tc>
          <w:tcPr>
            <w:tcW w:w="386"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1628"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夕食</w:t>
            </w:r>
          </w:p>
        </w:tc>
        <w:tc>
          <w:tcPr>
            <w:tcW w:w="1564" w:type="pct"/>
            <w:gridSpan w:val="2"/>
            <w:tcBorders>
              <w:top w:val="single" w:sz="2" w:space="0" w:color="000000"/>
              <w:left w:val="single" w:sz="2" w:space="0" w:color="000000"/>
              <w:bottom w:val="single" w:sz="2" w:space="0" w:color="000000"/>
              <w:right w:val="single" w:sz="1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ホテル内レストラン</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21:00～</w:t>
            </w:r>
          </w:p>
        </w:tc>
        <w:tc>
          <w:tcPr>
            <w:tcW w:w="386"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1628"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宿泊</w:t>
            </w:r>
          </w:p>
        </w:tc>
        <w:tc>
          <w:tcPr>
            <w:tcW w:w="1564" w:type="pct"/>
            <w:gridSpan w:val="2"/>
            <w:tcBorders>
              <w:top w:val="single" w:sz="2" w:space="0" w:color="000000"/>
              <w:left w:val="single" w:sz="2" w:space="0" w:color="000000"/>
              <w:bottom w:val="single" w:sz="2" w:space="0" w:color="000000"/>
              <w:right w:val="single" w:sz="1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p>
        </w:tc>
      </w:tr>
      <w:tr w:rsidR="007824E4" w:rsidRPr="00BD3D40" w:rsidTr="007824E4">
        <w:trPr>
          <w:trHeight w:val="312"/>
          <w:jc w:val="center"/>
        </w:trPr>
        <w:tc>
          <w:tcPr>
            <w:tcW w:w="662" w:type="pct"/>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b/>
                <w:color w:val="1F497D" w:themeColor="text2"/>
                <w:sz w:val="21"/>
                <w:szCs w:val="20"/>
              </w:rPr>
            </w:pPr>
            <w:r w:rsidRPr="00BD3D40">
              <w:rPr>
                <w:rFonts w:ascii="MS Gothic" w:eastAsia="MS Gothic" w:hAnsi="MS Gothic" w:hint="eastAsia"/>
                <w:b/>
                <w:color w:val="1F497D" w:themeColor="text2"/>
                <w:sz w:val="21"/>
                <w:szCs w:val="20"/>
                <w:lang w:eastAsia="ja-JP"/>
              </w:rPr>
              <w:t>【２</w:t>
            </w:r>
            <w:r w:rsidRPr="00BD3D40">
              <w:rPr>
                <w:rFonts w:ascii="MS Gothic" w:eastAsia="MS Gothic" w:hAnsi="MS Gothic" w:cs="Batang" w:hint="eastAsia"/>
                <w:b/>
                <w:color w:val="1F497D" w:themeColor="text2"/>
                <w:sz w:val="21"/>
                <w:szCs w:val="20"/>
              </w:rPr>
              <w:t>日目】</w:t>
            </w:r>
          </w:p>
          <w:p w:rsidR="007824E4" w:rsidRPr="00BD3D40" w:rsidRDefault="007824E4" w:rsidP="0076412A">
            <w:pPr>
              <w:pStyle w:val="a3"/>
              <w:wordWrap/>
              <w:jc w:val="center"/>
              <w:rPr>
                <w:rFonts w:ascii="MS Gothic" w:eastAsia="MS Gothic" w:hAnsi="MS Gothic"/>
                <w:b/>
                <w:color w:val="1F497D" w:themeColor="text2"/>
                <w:sz w:val="21"/>
                <w:szCs w:val="20"/>
              </w:rPr>
            </w:pPr>
            <w:r w:rsidRPr="00BD3D40">
              <w:rPr>
                <w:rFonts w:ascii="MS Gothic" w:eastAsia="MS Gothic" w:hAnsi="MS Gothic" w:hint="eastAsia"/>
                <w:b/>
                <w:color w:val="1F497D" w:themeColor="text2"/>
                <w:sz w:val="21"/>
                <w:szCs w:val="20"/>
              </w:rPr>
              <w:t>11</w:t>
            </w:r>
            <w:r w:rsidRPr="00BD3D40">
              <w:rPr>
                <w:rFonts w:ascii="MS Gothic" w:eastAsia="MS Gothic" w:hAnsi="MS Gothic" w:cs="Batang" w:hint="eastAsia"/>
                <w:b/>
                <w:color w:val="1F497D" w:themeColor="text2"/>
                <w:sz w:val="21"/>
                <w:szCs w:val="20"/>
              </w:rPr>
              <w:t>月</w:t>
            </w:r>
            <w:r w:rsidRPr="00BD3D40">
              <w:rPr>
                <w:rFonts w:ascii="MS Gothic" w:eastAsia="MS Gothic" w:hAnsi="MS Gothic" w:hint="eastAsia"/>
                <w:b/>
                <w:color w:val="1F497D" w:themeColor="text2"/>
                <w:sz w:val="21"/>
                <w:szCs w:val="20"/>
                <w:lang w:eastAsia="ja-JP"/>
              </w:rPr>
              <w:t>25</w:t>
            </w:r>
            <w:r w:rsidRPr="00BD3D40">
              <w:rPr>
                <w:rFonts w:ascii="MS Gothic" w:eastAsia="MS Gothic" w:hAnsi="MS Gothic" w:cs="Batang" w:hint="eastAsia"/>
                <w:b/>
                <w:color w:val="1F497D" w:themeColor="text2"/>
                <w:sz w:val="21"/>
                <w:szCs w:val="20"/>
              </w:rPr>
              <w:t>日</w:t>
            </w:r>
          </w:p>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b/>
                <w:color w:val="1F497D" w:themeColor="text2"/>
                <w:sz w:val="21"/>
                <w:szCs w:val="20"/>
              </w:rPr>
              <w:t>（</w:t>
            </w:r>
            <w:r w:rsidRPr="00BD3D40">
              <w:rPr>
                <w:rFonts w:ascii="MS Gothic" w:eastAsia="MS Gothic" w:hAnsi="MS Gothic" w:cs="Batang" w:hint="eastAsia"/>
                <w:b/>
                <w:color w:val="1F497D" w:themeColor="text2"/>
                <w:sz w:val="21"/>
                <w:szCs w:val="20"/>
                <w:lang w:eastAsia="ja-JP"/>
              </w:rPr>
              <w:t>金</w:t>
            </w:r>
            <w:r w:rsidRPr="00BD3D40">
              <w:rPr>
                <w:rFonts w:ascii="MS Gothic" w:eastAsia="MS Gothic" w:hAnsi="MS Gothic" w:hint="eastAsia"/>
                <w:b/>
                <w:color w:val="1F497D" w:themeColor="text2"/>
                <w:sz w:val="21"/>
                <w:szCs w:val="20"/>
              </w:rPr>
              <w:t>）</w:t>
            </w:r>
          </w:p>
        </w:tc>
        <w:tc>
          <w:tcPr>
            <w:tcW w:w="76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07:00～09:00</w:t>
            </w:r>
          </w:p>
        </w:tc>
        <w:tc>
          <w:tcPr>
            <w:tcW w:w="38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120</w:t>
            </w:r>
            <w:r w:rsidRPr="00BD3D40">
              <w:rPr>
                <w:rFonts w:ascii="MS Gothic" w:eastAsia="MS Gothic" w:hAnsi="MS Gothic" w:hint="eastAsia"/>
                <w:kern w:val="0"/>
                <w:sz w:val="21"/>
                <w:szCs w:val="20"/>
                <w:lang w:eastAsia="ja-JP"/>
              </w:rPr>
              <w:t>分</w:t>
            </w:r>
          </w:p>
        </w:tc>
        <w:tc>
          <w:tcPr>
            <w:tcW w:w="162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朝食</w:t>
            </w:r>
          </w:p>
        </w:tc>
        <w:tc>
          <w:tcPr>
            <w:tcW w:w="1564" w:type="pct"/>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ホテル９階ラウンジ</w:t>
            </w:r>
          </w:p>
        </w:tc>
      </w:tr>
      <w:tr w:rsidR="007824E4" w:rsidRPr="00BD3D40" w:rsidTr="007824E4">
        <w:trPr>
          <w:trHeight w:val="540"/>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0</w:t>
            </w:r>
            <w:r w:rsidRPr="00BD3D40">
              <w:rPr>
                <w:rFonts w:ascii="MS Gothic" w:eastAsia="MS Gothic" w:hAnsi="MS Gothic" w:hint="eastAsia"/>
                <w:kern w:val="0"/>
                <w:sz w:val="21"/>
                <w:szCs w:val="20"/>
                <w:lang w:eastAsia="ja-JP"/>
              </w:rPr>
              <w:t>9</w:t>
            </w:r>
            <w:r w:rsidRPr="00BD3D40">
              <w:rPr>
                <w:rFonts w:ascii="MS Gothic" w:eastAsia="MS Gothic" w:hAnsi="MS Gothic"/>
                <w:kern w:val="0"/>
                <w:sz w:val="21"/>
                <w:szCs w:val="20"/>
              </w:rPr>
              <w:t>:</w:t>
            </w:r>
            <w:r w:rsidRPr="00BD3D40">
              <w:rPr>
                <w:rFonts w:ascii="MS Gothic" w:eastAsia="MS Gothic" w:hAnsi="MS Gothic" w:hint="eastAsia"/>
                <w:kern w:val="0"/>
                <w:sz w:val="21"/>
                <w:szCs w:val="20"/>
                <w:lang w:eastAsia="ja-JP"/>
              </w:rPr>
              <w:t>0</w:t>
            </w:r>
            <w:r w:rsidRPr="00BD3D40">
              <w:rPr>
                <w:rFonts w:ascii="MS Gothic" w:eastAsia="MS Gothic" w:hAnsi="MS Gothic"/>
                <w:kern w:val="0"/>
                <w:sz w:val="21"/>
                <w:szCs w:val="20"/>
              </w:rPr>
              <w:t>0～</w:t>
            </w:r>
            <w:r w:rsidRPr="00BD3D40">
              <w:rPr>
                <w:rFonts w:ascii="MS Gothic" w:eastAsia="MS Gothic" w:hAnsi="MS Gothic" w:hint="eastAsia"/>
                <w:kern w:val="0"/>
                <w:sz w:val="21"/>
                <w:szCs w:val="20"/>
                <w:lang w:eastAsia="ja-JP"/>
              </w:rPr>
              <w:t>10</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3</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Pr>
                <w:rFonts w:ascii="MS Gothic" w:eastAsia="MS Gothic" w:hAnsi="MS Gothic" w:hint="eastAsia"/>
                <w:kern w:val="0"/>
                <w:sz w:val="21"/>
                <w:szCs w:val="20"/>
                <w:lang w:eastAsia="ja-JP"/>
              </w:rPr>
              <w:t>9</w:t>
            </w:r>
            <w:r w:rsidRPr="00BD3D40">
              <w:rPr>
                <w:rFonts w:ascii="MS Gothic" w:eastAsia="MS Gothic" w:hAnsi="MS Gothic"/>
                <w:kern w:val="0"/>
                <w:sz w:val="21"/>
                <w:szCs w:val="20"/>
              </w:rPr>
              <w:t>0</w:t>
            </w:r>
            <w:r w:rsidRPr="00BD3D40">
              <w:rPr>
                <w:rFonts w:ascii="MS Gothic" w:eastAsia="MS Gothic" w:hAnsi="MS Gothic" w:hint="eastAsia"/>
                <w:kern w:val="0"/>
                <w:sz w:val="21"/>
                <w:szCs w:val="20"/>
              </w:rPr>
              <w:t>分</w:t>
            </w:r>
          </w:p>
        </w:tc>
        <w:tc>
          <w:tcPr>
            <w:tcW w:w="1628"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登録</w:t>
            </w:r>
          </w:p>
        </w:tc>
        <w:tc>
          <w:tcPr>
            <w:tcW w:w="1564" w:type="pct"/>
            <w:gridSpan w:val="2"/>
            <w:tcBorders>
              <w:top w:val="single" w:sz="2" w:space="0" w:color="000000"/>
              <w:left w:val="single" w:sz="2" w:space="0" w:color="000000"/>
              <w:right w:val="single" w:sz="1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ホテル２階</w:t>
            </w:r>
          </w:p>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グランド・ボールルーム</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4338" w:type="pct"/>
            <w:gridSpan w:val="5"/>
            <w:tcBorders>
              <w:top w:val="single" w:sz="2" w:space="0" w:color="000000"/>
              <w:left w:val="single" w:sz="2" w:space="0" w:color="000000"/>
              <w:bottom w:val="single" w:sz="2" w:space="0" w:color="000000"/>
              <w:right w:val="single" w:sz="12" w:space="0" w:color="000000"/>
            </w:tcBorders>
            <w:shd w:val="clear" w:color="auto" w:fill="FFFF00"/>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b/>
                <w:bCs/>
                <w:color w:val="333399"/>
                <w:kern w:val="0"/>
                <w:sz w:val="21"/>
                <w:szCs w:val="20"/>
                <w:lang w:eastAsia="ja-JP"/>
              </w:rPr>
              <w:t>オープニング・セッション（60分）</w:t>
            </w:r>
          </w:p>
        </w:tc>
      </w:tr>
      <w:tr w:rsidR="007824E4" w:rsidRPr="00BD3D40" w:rsidTr="007824E4">
        <w:trPr>
          <w:trHeight w:val="321"/>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2" w:space="0" w:color="000000"/>
              <w:left w:val="single" w:sz="2" w:space="0" w:color="000000"/>
              <w:bottom w:val="single" w:sz="4" w:space="0" w:color="auto"/>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10</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3</w:t>
            </w:r>
            <w:r w:rsidRPr="00BD3D40">
              <w:rPr>
                <w:rFonts w:ascii="MS Gothic" w:eastAsia="MS Gothic" w:hAnsi="MS Gothic"/>
                <w:kern w:val="0"/>
                <w:sz w:val="21"/>
                <w:szCs w:val="20"/>
              </w:rPr>
              <w:t>0～10</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bottom w:val="single" w:sz="4" w:space="0" w:color="auto"/>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10</w:t>
            </w:r>
            <w:r w:rsidRPr="00BD3D40">
              <w:rPr>
                <w:rFonts w:ascii="MS Gothic" w:eastAsia="MS Gothic" w:hAnsi="MS Gothic" w:hint="eastAsia"/>
                <w:kern w:val="0"/>
                <w:sz w:val="21"/>
                <w:szCs w:val="20"/>
              </w:rPr>
              <w:t>分</w:t>
            </w:r>
          </w:p>
        </w:tc>
        <w:tc>
          <w:tcPr>
            <w:tcW w:w="1628" w:type="pct"/>
            <w:tcBorders>
              <w:top w:val="single" w:sz="2" w:space="0" w:color="000000"/>
              <w:left w:val="single" w:sz="2" w:space="0" w:color="000000"/>
              <w:bottom w:val="single" w:sz="4" w:space="0" w:color="auto"/>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NEAR</w:t>
            </w:r>
            <w:r w:rsidRPr="00BD3D40">
              <w:rPr>
                <w:rFonts w:ascii="MS Gothic" w:eastAsia="MS Gothic" w:hAnsi="MS Gothic" w:hint="eastAsia"/>
                <w:kern w:val="0"/>
                <w:sz w:val="21"/>
                <w:szCs w:val="20"/>
                <w:lang w:eastAsia="ja-JP"/>
              </w:rPr>
              <w:t>広報映像上映</w:t>
            </w:r>
          </w:p>
        </w:tc>
        <w:tc>
          <w:tcPr>
            <w:tcW w:w="1564" w:type="pct"/>
            <w:gridSpan w:val="2"/>
            <w:tcBorders>
              <w:top w:val="single" w:sz="2" w:space="0" w:color="000000"/>
              <w:left w:val="single" w:sz="2" w:space="0" w:color="000000"/>
              <w:bottom w:val="single" w:sz="4" w:space="0" w:color="auto"/>
              <w:right w:val="single" w:sz="1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p>
        </w:tc>
      </w:tr>
      <w:tr w:rsidR="007824E4" w:rsidRPr="00BD3D40" w:rsidTr="007824E4">
        <w:trPr>
          <w:trHeight w:val="200"/>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4" w:space="0" w:color="auto"/>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10:</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0～10</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5</w:t>
            </w:r>
            <w:proofErr w:type="gramEnd"/>
          </w:p>
        </w:tc>
        <w:tc>
          <w:tcPr>
            <w:tcW w:w="386" w:type="pct"/>
            <w:tcBorders>
              <w:top w:val="single" w:sz="4" w:space="0" w:color="auto"/>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5</w:t>
            </w:r>
            <w:r w:rsidRPr="00BD3D40">
              <w:rPr>
                <w:rFonts w:ascii="MS Gothic" w:eastAsia="MS Gothic" w:hAnsi="MS Gothic" w:hint="eastAsia"/>
                <w:kern w:val="0"/>
                <w:sz w:val="21"/>
                <w:szCs w:val="20"/>
              </w:rPr>
              <w:t>分</w:t>
            </w:r>
          </w:p>
        </w:tc>
        <w:tc>
          <w:tcPr>
            <w:tcW w:w="1628" w:type="pct"/>
            <w:tcBorders>
              <w:top w:val="single" w:sz="4" w:space="0" w:color="auto"/>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Pr>
                <w:rFonts w:ascii="MS Gothic" w:eastAsia="MS Gothic" w:hAnsi="MS Gothic" w:hint="eastAsia"/>
                <w:kern w:val="0"/>
                <w:sz w:val="21"/>
                <w:szCs w:val="20"/>
                <w:lang w:eastAsia="ja-JP"/>
              </w:rPr>
              <w:t>開会</w:t>
            </w:r>
            <w:r w:rsidRPr="00BD3D40">
              <w:rPr>
                <w:rFonts w:ascii="MS Gothic" w:eastAsia="MS Gothic" w:hAnsi="MS Gothic" w:hint="eastAsia"/>
                <w:kern w:val="0"/>
                <w:sz w:val="21"/>
                <w:szCs w:val="20"/>
                <w:lang w:eastAsia="ja-JP"/>
              </w:rPr>
              <w:t>挨拶</w:t>
            </w:r>
          </w:p>
        </w:tc>
        <w:tc>
          <w:tcPr>
            <w:tcW w:w="1564" w:type="pct"/>
            <w:gridSpan w:val="2"/>
            <w:tcBorders>
              <w:top w:val="single" w:sz="4" w:space="0" w:color="auto"/>
              <w:left w:val="single" w:sz="2" w:space="0" w:color="000000"/>
              <w:bottom w:val="single" w:sz="2" w:space="0" w:color="000000"/>
              <w:right w:val="single" w:sz="1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cs="Batang" w:hint="eastAsia"/>
                <w:sz w:val="21"/>
                <w:szCs w:val="20"/>
              </w:rPr>
              <w:t>全哉垣</w:t>
            </w:r>
            <w:r w:rsidRPr="00BD3D40">
              <w:rPr>
                <w:rFonts w:ascii="MS Gothic" w:eastAsia="MS Gothic" w:hAnsi="MS Gothic" w:hint="eastAsia"/>
                <w:sz w:val="21"/>
                <w:szCs w:val="20"/>
                <w:lang w:eastAsia="ja-JP"/>
              </w:rPr>
              <w:t xml:space="preserve">　</w:t>
            </w:r>
            <w:r w:rsidRPr="00BD3D40">
              <w:rPr>
                <w:rFonts w:ascii="MS Gothic" w:eastAsia="MS Gothic" w:hAnsi="MS Gothic"/>
                <w:sz w:val="21"/>
                <w:szCs w:val="20"/>
              </w:rPr>
              <w:t>NEAR</w:t>
            </w:r>
            <w:r w:rsidRPr="00BD3D40">
              <w:rPr>
                <w:rFonts w:ascii="MS Gothic" w:eastAsia="MS Gothic" w:hAnsi="MS Gothic" w:cs="Batang" w:hint="eastAsia"/>
                <w:sz w:val="21"/>
                <w:szCs w:val="20"/>
              </w:rPr>
              <w:t>事務</w:t>
            </w:r>
            <w:r w:rsidRPr="00BD3D40">
              <w:rPr>
                <w:rFonts w:ascii="MS Gothic" w:eastAsia="MS Gothic" w:hAnsi="MS Gothic" w:cs="New Gulim" w:hint="eastAsia"/>
                <w:sz w:val="21"/>
                <w:szCs w:val="20"/>
              </w:rPr>
              <w:t>総長</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10:</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5～1</w:t>
            </w:r>
            <w:r>
              <w:rPr>
                <w:rFonts w:ascii="MS Gothic" w:eastAsia="MS Gothic" w:hAnsi="MS Gothic" w:hint="eastAsia"/>
                <w:kern w:val="0"/>
                <w:sz w:val="21"/>
                <w:szCs w:val="20"/>
                <w:lang w:eastAsia="ja-JP"/>
              </w:rPr>
              <w:t>1</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05</w:t>
            </w:r>
          </w:p>
        </w:tc>
        <w:tc>
          <w:tcPr>
            <w:tcW w:w="38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Pr>
                <w:rFonts w:ascii="MS Gothic" w:eastAsia="MS Gothic" w:hAnsi="MS Gothic" w:hint="eastAsia"/>
                <w:kern w:val="0"/>
                <w:sz w:val="21"/>
                <w:szCs w:val="20"/>
                <w:lang w:eastAsia="ja-JP"/>
              </w:rPr>
              <w:t>20</w:t>
            </w:r>
            <w:r w:rsidRPr="00BD3D40">
              <w:rPr>
                <w:rFonts w:ascii="MS Gothic" w:eastAsia="MS Gothic" w:hAnsi="MS Gothic" w:hint="eastAsia"/>
                <w:kern w:val="0"/>
                <w:sz w:val="21"/>
                <w:szCs w:val="20"/>
              </w:rPr>
              <w:t>分</w:t>
            </w:r>
          </w:p>
        </w:tc>
        <w:tc>
          <w:tcPr>
            <w:tcW w:w="162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歓迎の辞、祝辞</w:t>
            </w:r>
          </w:p>
        </w:tc>
        <w:tc>
          <w:tcPr>
            <w:tcW w:w="1564" w:type="pct"/>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bCs/>
                <w:kern w:val="0"/>
                <w:sz w:val="21"/>
                <w:szCs w:val="20"/>
              </w:rPr>
              <w:t>金寛容</w:t>
            </w:r>
            <w:r w:rsidRPr="00BD3D40">
              <w:rPr>
                <w:rFonts w:ascii="MS Gothic" w:eastAsia="MS Gothic" w:hAnsi="MS Gothic" w:hint="eastAsia"/>
                <w:bCs/>
                <w:kern w:val="0"/>
                <w:sz w:val="21"/>
                <w:szCs w:val="20"/>
                <w:lang w:eastAsia="ja-JP"/>
              </w:rPr>
              <w:t xml:space="preserve">　</w:t>
            </w:r>
            <w:r w:rsidRPr="00BD3D40">
              <w:rPr>
                <w:rFonts w:ascii="MS Gothic" w:eastAsia="MS Gothic" w:hAnsi="MS Gothic" w:hint="eastAsia"/>
                <w:kern w:val="0"/>
                <w:sz w:val="21"/>
                <w:szCs w:val="20"/>
              </w:rPr>
              <w:t>慶尚北道知事</w:t>
            </w:r>
            <w:r w:rsidRPr="00BD3D40">
              <w:rPr>
                <w:rFonts w:ascii="MS Gothic" w:eastAsia="MS Gothic" w:hAnsi="MS Gothic" w:hint="eastAsia"/>
                <w:kern w:val="0"/>
                <w:sz w:val="21"/>
                <w:szCs w:val="20"/>
                <w:lang w:eastAsia="ja-JP"/>
              </w:rPr>
              <w:t xml:space="preserve">　等</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Pr>
                <w:rFonts w:ascii="MS Gothic" w:eastAsia="MS Gothic" w:hAnsi="MS Gothic" w:hint="eastAsia"/>
                <w:kern w:val="0"/>
                <w:sz w:val="21"/>
                <w:szCs w:val="20"/>
                <w:lang w:eastAsia="ja-JP"/>
              </w:rPr>
              <w:t>1</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05</w:t>
            </w:r>
            <w:r w:rsidRPr="00BD3D40">
              <w:rPr>
                <w:rFonts w:ascii="MS Gothic" w:eastAsia="MS Gothic" w:hAnsi="MS Gothic"/>
                <w:kern w:val="0"/>
                <w:sz w:val="21"/>
                <w:szCs w:val="20"/>
              </w:rPr>
              <w:t>～1</w:t>
            </w:r>
            <w:r w:rsidRPr="00BD3D40">
              <w:rPr>
                <w:rFonts w:ascii="MS Gothic" w:eastAsia="MS Gothic" w:hAnsi="MS Gothic" w:hint="eastAsia"/>
                <w:kern w:val="0"/>
                <w:sz w:val="21"/>
                <w:szCs w:val="20"/>
                <w:lang w:eastAsia="ja-JP"/>
              </w:rPr>
              <w:t>1</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25</w:t>
            </w:r>
            <w:proofErr w:type="gramEnd"/>
          </w:p>
        </w:tc>
        <w:tc>
          <w:tcPr>
            <w:tcW w:w="386"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20</w:t>
            </w:r>
            <w:r w:rsidRPr="00BD3D40">
              <w:rPr>
                <w:rFonts w:ascii="MS Gothic" w:eastAsia="MS Gothic" w:hAnsi="MS Gothic" w:hint="eastAsia"/>
                <w:kern w:val="0"/>
                <w:sz w:val="21"/>
                <w:szCs w:val="20"/>
              </w:rPr>
              <w:t>分</w:t>
            </w:r>
          </w:p>
        </w:tc>
        <w:tc>
          <w:tcPr>
            <w:tcW w:w="1628" w:type="pc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cs="Gulim" w:hint="eastAsia"/>
                <w:color w:val="000000"/>
                <w:kern w:val="0"/>
                <w:sz w:val="21"/>
                <w:szCs w:val="20"/>
                <w:lang w:eastAsia="ja-JP"/>
              </w:rPr>
              <w:t>基調講演</w:t>
            </w:r>
          </w:p>
        </w:tc>
        <w:tc>
          <w:tcPr>
            <w:tcW w:w="1564" w:type="pct"/>
            <w:gridSpan w:val="2"/>
            <w:tcBorders>
              <w:top w:val="single" w:sz="2" w:space="0" w:color="000000"/>
              <w:left w:val="single" w:sz="2" w:space="0" w:color="000000"/>
              <w:bottom w:val="single" w:sz="2" w:space="0" w:color="000000"/>
              <w:right w:val="single" w:sz="12" w:space="0" w:color="000000"/>
            </w:tcBorders>
            <w:shd w:val="clear" w:color="auto" w:fill="FFFFFF"/>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cs="Batang" w:hint="eastAsia"/>
                <w:bCs/>
                <w:kern w:val="0"/>
                <w:sz w:val="21"/>
                <w:szCs w:val="20"/>
              </w:rPr>
              <w:t>鄭昌洙</w:t>
            </w:r>
            <w:r w:rsidRPr="00BD3D40">
              <w:rPr>
                <w:rFonts w:ascii="MS Gothic" w:eastAsia="MS Gothic" w:hAnsi="MS Gothic" w:hint="eastAsia"/>
                <w:kern w:val="0"/>
                <w:sz w:val="21"/>
                <w:szCs w:val="20"/>
                <w:lang w:eastAsia="ja-JP"/>
              </w:rPr>
              <w:t xml:space="preserve">　韓国観光公社社長</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sidRPr="00BD3D40">
              <w:rPr>
                <w:rFonts w:ascii="MS Gothic" w:eastAsia="MS Gothic" w:hAnsi="MS Gothic" w:hint="eastAsia"/>
                <w:kern w:val="0"/>
                <w:sz w:val="21"/>
                <w:szCs w:val="20"/>
                <w:lang w:eastAsia="ja-JP"/>
              </w:rPr>
              <w:t>1</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25</w:t>
            </w:r>
            <w:r w:rsidRPr="00BD3D40">
              <w:rPr>
                <w:rFonts w:ascii="MS Gothic" w:eastAsia="MS Gothic" w:hAnsi="MS Gothic"/>
                <w:kern w:val="0"/>
                <w:sz w:val="21"/>
                <w:szCs w:val="20"/>
              </w:rPr>
              <w:t>～1</w:t>
            </w:r>
            <w:r w:rsidRPr="00BD3D40">
              <w:rPr>
                <w:rFonts w:ascii="MS Gothic" w:eastAsia="MS Gothic" w:hAnsi="MS Gothic" w:hint="eastAsia"/>
                <w:kern w:val="0"/>
                <w:sz w:val="21"/>
                <w:szCs w:val="20"/>
                <w:lang w:eastAsia="ja-JP"/>
              </w:rPr>
              <w:t>1</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1</w:t>
            </w:r>
            <w:r>
              <w:rPr>
                <w:rFonts w:ascii="MS Gothic" w:eastAsia="MS Gothic" w:hAnsi="MS Gothic" w:hint="eastAsia"/>
                <w:kern w:val="0"/>
                <w:sz w:val="21"/>
                <w:szCs w:val="20"/>
                <w:lang w:eastAsia="ja-JP"/>
              </w:rPr>
              <w:t>5</w:t>
            </w:r>
            <w:r w:rsidRPr="00BD3D40">
              <w:rPr>
                <w:rFonts w:ascii="MS Gothic" w:eastAsia="MS Gothic" w:hAnsi="MS Gothic" w:hint="eastAsia"/>
                <w:kern w:val="0"/>
                <w:sz w:val="21"/>
                <w:szCs w:val="20"/>
              </w:rPr>
              <w:t>分</w:t>
            </w:r>
          </w:p>
        </w:tc>
        <w:tc>
          <w:tcPr>
            <w:tcW w:w="162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特別講演</w:t>
            </w:r>
          </w:p>
        </w:tc>
        <w:tc>
          <w:tcPr>
            <w:tcW w:w="1564" w:type="pct"/>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 xml:space="preserve">Eugene Y </w:t>
            </w:r>
            <w:proofErr w:type="spellStart"/>
            <w:r w:rsidRPr="00BD3D40">
              <w:rPr>
                <w:rFonts w:ascii="MS Gothic" w:eastAsia="MS Gothic" w:hAnsi="MS Gothic"/>
                <w:kern w:val="0"/>
                <w:sz w:val="21"/>
                <w:szCs w:val="20"/>
              </w:rPr>
              <w:t>Roh</w:t>
            </w:r>
            <w:proofErr w:type="spellEnd"/>
          </w:p>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中央ミシガン大学教授</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sidRPr="00BD3D40">
              <w:rPr>
                <w:rFonts w:ascii="MS Gothic" w:eastAsia="MS Gothic" w:hAnsi="MS Gothic" w:hint="eastAsia"/>
                <w:kern w:val="0"/>
                <w:sz w:val="21"/>
                <w:szCs w:val="20"/>
                <w:lang w:eastAsia="ja-JP"/>
              </w:rPr>
              <w:t>1</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0～11</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5</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10</w:t>
            </w:r>
            <w:r w:rsidRPr="00BD3D40">
              <w:rPr>
                <w:rFonts w:ascii="MS Gothic" w:eastAsia="MS Gothic" w:hAnsi="MS Gothic" w:hint="eastAsia"/>
                <w:kern w:val="0"/>
                <w:sz w:val="21"/>
                <w:szCs w:val="20"/>
              </w:rPr>
              <w:t>分</w:t>
            </w:r>
          </w:p>
        </w:tc>
        <w:tc>
          <w:tcPr>
            <w:tcW w:w="162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cs="Gulim" w:hint="eastAsia"/>
                <w:color w:val="000000"/>
                <w:kern w:val="0"/>
                <w:sz w:val="21"/>
                <w:szCs w:val="20"/>
                <w:lang w:eastAsia="ja-JP"/>
              </w:rPr>
              <w:t>記念撮影</w:t>
            </w:r>
          </w:p>
        </w:tc>
        <w:tc>
          <w:tcPr>
            <w:tcW w:w="1564" w:type="pct"/>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rPr>
              <w:t>発表者、</w:t>
            </w:r>
            <w:r w:rsidRPr="00BD3D40">
              <w:rPr>
                <w:rFonts w:ascii="MS Gothic" w:eastAsia="MS Gothic" w:hAnsi="MS Gothic" w:hint="eastAsia"/>
                <w:kern w:val="0"/>
                <w:sz w:val="21"/>
                <w:szCs w:val="20"/>
                <w:lang w:eastAsia="ja-JP"/>
              </w:rPr>
              <w:t>会員自治体代表</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11:</w:t>
            </w:r>
            <w:r>
              <w:rPr>
                <w:rFonts w:ascii="MS Gothic" w:eastAsia="MS Gothic" w:hAnsi="MS Gothic" w:hint="eastAsia"/>
                <w:kern w:val="0"/>
                <w:sz w:val="21"/>
                <w:szCs w:val="20"/>
                <w:lang w:eastAsia="ja-JP"/>
              </w:rPr>
              <w:t>5</w:t>
            </w:r>
            <w:r w:rsidRPr="00BD3D40">
              <w:rPr>
                <w:rFonts w:ascii="MS Gothic" w:eastAsia="MS Gothic" w:hAnsi="MS Gothic"/>
                <w:kern w:val="0"/>
                <w:sz w:val="21"/>
                <w:szCs w:val="20"/>
              </w:rPr>
              <w:t>0～1</w:t>
            </w:r>
            <w:r>
              <w:rPr>
                <w:rFonts w:ascii="MS Gothic" w:eastAsia="MS Gothic" w:hAnsi="MS Gothic" w:hint="eastAsia"/>
                <w:kern w:val="0"/>
                <w:sz w:val="21"/>
                <w:szCs w:val="20"/>
                <w:lang w:eastAsia="ja-JP"/>
              </w:rPr>
              <w:t>3</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w:t>
            </w:r>
            <w:r w:rsidRPr="00BD3D40">
              <w:rPr>
                <w:rFonts w:ascii="MS Gothic" w:eastAsia="MS Gothic" w:hAnsi="MS Gothic"/>
                <w:kern w:val="0"/>
                <w:sz w:val="21"/>
                <w:szCs w:val="20"/>
              </w:rPr>
              <w:t>0</w:t>
            </w:r>
          </w:p>
        </w:tc>
        <w:tc>
          <w:tcPr>
            <w:tcW w:w="386" w:type="pct"/>
            <w:tcBorders>
              <w:top w:val="single" w:sz="2" w:space="0" w:color="000000"/>
              <w:left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Pr>
                <w:rFonts w:ascii="MS Gothic" w:eastAsia="MS Gothic" w:hAnsi="MS Gothic" w:hint="eastAsia"/>
                <w:kern w:val="0"/>
                <w:sz w:val="21"/>
                <w:szCs w:val="20"/>
                <w:lang w:eastAsia="ja-JP"/>
              </w:rPr>
              <w:t>7</w:t>
            </w:r>
            <w:r w:rsidRPr="00BD3D40">
              <w:rPr>
                <w:rFonts w:ascii="MS Gothic" w:eastAsia="MS Gothic" w:hAnsi="MS Gothic"/>
                <w:kern w:val="0"/>
                <w:sz w:val="21"/>
                <w:szCs w:val="20"/>
              </w:rPr>
              <w:t>0</w:t>
            </w:r>
            <w:r w:rsidRPr="00BD3D40">
              <w:rPr>
                <w:rFonts w:ascii="MS Gothic" w:eastAsia="MS Gothic" w:hAnsi="MS Gothic" w:hint="eastAsia"/>
                <w:kern w:val="0"/>
                <w:sz w:val="21"/>
                <w:szCs w:val="20"/>
              </w:rPr>
              <w:t>分</w:t>
            </w:r>
          </w:p>
        </w:tc>
        <w:tc>
          <w:tcPr>
            <w:tcW w:w="1628" w:type="pct"/>
            <w:tcBorders>
              <w:top w:val="single" w:sz="2" w:space="0" w:color="000000"/>
              <w:left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Pr>
                <w:rFonts w:ascii="MS Gothic" w:eastAsia="MS Gothic" w:hAnsi="MS Gothic" w:cs="Gulim" w:hint="eastAsia"/>
                <w:color w:val="000000"/>
                <w:kern w:val="0"/>
                <w:sz w:val="21"/>
                <w:szCs w:val="20"/>
                <w:lang w:eastAsia="ja-JP"/>
              </w:rPr>
              <w:t>昼食</w:t>
            </w:r>
          </w:p>
        </w:tc>
        <w:tc>
          <w:tcPr>
            <w:tcW w:w="1564" w:type="pct"/>
            <w:gridSpan w:val="2"/>
            <w:tcBorders>
              <w:top w:val="single" w:sz="2" w:space="0" w:color="000000"/>
              <w:left w:val="single" w:sz="2" w:space="0" w:color="000000"/>
              <w:right w:val="single" w:sz="1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3646" w:type="pct"/>
            <w:gridSpan w:val="4"/>
            <w:tcBorders>
              <w:top w:val="single" w:sz="2" w:space="0" w:color="000000"/>
              <w:left w:val="single" w:sz="2" w:space="0" w:color="000000"/>
              <w:bottom w:val="single" w:sz="2" w:space="0" w:color="000000"/>
              <w:right w:val="single" w:sz="2" w:space="0" w:color="000000"/>
            </w:tcBorders>
            <w:shd w:val="clear" w:color="auto" w:fill="FFFF00"/>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b/>
                <w:bCs/>
                <w:color w:val="333399"/>
                <w:kern w:val="0"/>
                <w:sz w:val="21"/>
                <w:szCs w:val="20"/>
                <w:lang w:eastAsia="ja-JP"/>
              </w:rPr>
              <w:t>セッションⅠ</w:t>
            </w:r>
            <w:r>
              <w:rPr>
                <w:rFonts w:ascii="MS Gothic" w:eastAsia="MS Gothic" w:hAnsi="MS Gothic" w:hint="eastAsia"/>
                <w:b/>
                <w:bCs/>
                <w:color w:val="333399"/>
                <w:kern w:val="0"/>
                <w:sz w:val="21"/>
                <w:szCs w:val="20"/>
                <w:lang w:eastAsia="ja-JP"/>
              </w:rPr>
              <w:t>：</w:t>
            </w:r>
            <w:r w:rsidRPr="00731881">
              <w:rPr>
                <w:rFonts w:ascii="MS Gothic" w:eastAsia="MS Gothic" w:hAnsi="MS Gothic" w:hint="eastAsia"/>
                <w:b/>
                <w:bCs/>
                <w:color w:val="333399"/>
                <w:kern w:val="0"/>
                <w:sz w:val="21"/>
                <w:szCs w:val="20"/>
                <w:lang w:eastAsia="ja-JP"/>
              </w:rPr>
              <w:t>観光と地域</w:t>
            </w:r>
            <w:r>
              <w:rPr>
                <w:rFonts w:ascii="MS Gothic" w:eastAsia="MS Gothic" w:hAnsi="MS Gothic" w:hint="eastAsia"/>
                <w:b/>
                <w:bCs/>
                <w:color w:val="333399"/>
                <w:kern w:val="0"/>
                <w:sz w:val="21"/>
                <w:szCs w:val="20"/>
                <w:lang w:eastAsia="ja-JP"/>
              </w:rPr>
              <w:t>の</w:t>
            </w:r>
            <w:r w:rsidRPr="00731881">
              <w:rPr>
                <w:rFonts w:ascii="MS Gothic" w:eastAsia="MS Gothic" w:hAnsi="MS Gothic" w:hint="eastAsia"/>
                <w:b/>
                <w:bCs/>
                <w:color w:val="333399"/>
                <w:kern w:val="0"/>
                <w:sz w:val="21"/>
                <w:szCs w:val="20"/>
                <w:lang w:eastAsia="ja-JP"/>
              </w:rPr>
              <w:t>発展</w:t>
            </w:r>
            <w:r w:rsidRPr="00BD3D40">
              <w:rPr>
                <w:rFonts w:ascii="MS Gothic" w:eastAsia="MS Gothic" w:hAnsi="MS Gothic" w:hint="eastAsia"/>
                <w:b/>
                <w:bCs/>
                <w:color w:val="333399"/>
                <w:kern w:val="0"/>
                <w:sz w:val="21"/>
                <w:szCs w:val="20"/>
                <w:lang w:eastAsia="ja-JP"/>
              </w:rPr>
              <w:t>（</w:t>
            </w:r>
            <w:r>
              <w:rPr>
                <w:rFonts w:ascii="MS Gothic" w:eastAsia="MS Gothic" w:hAnsi="MS Gothic" w:hint="eastAsia"/>
                <w:b/>
                <w:bCs/>
                <w:color w:val="333399"/>
                <w:kern w:val="0"/>
                <w:sz w:val="21"/>
                <w:szCs w:val="20"/>
                <w:lang w:eastAsia="ja-JP"/>
              </w:rPr>
              <w:t>8</w:t>
            </w:r>
            <w:r w:rsidRPr="00BD3D40">
              <w:rPr>
                <w:rFonts w:ascii="MS Gothic" w:eastAsia="MS Gothic" w:hAnsi="MS Gothic" w:hint="eastAsia"/>
                <w:b/>
                <w:bCs/>
                <w:color w:val="333399"/>
                <w:kern w:val="0"/>
                <w:sz w:val="21"/>
                <w:szCs w:val="20"/>
                <w:lang w:eastAsia="ja-JP"/>
              </w:rPr>
              <w:t>0分）</w:t>
            </w:r>
          </w:p>
        </w:tc>
        <w:tc>
          <w:tcPr>
            <w:tcW w:w="692" w:type="pct"/>
            <w:vMerge w:val="restart"/>
            <w:tcBorders>
              <w:top w:val="single" w:sz="2" w:space="0" w:color="000000"/>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観光広報</w:t>
            </w:r>
          </w:p>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ブース運営</w:t>
            </w:r>
          </w:p>
          <w:p w:rsidR="007824E4" w:rsidRPr="00BD3D40" w:rsidRDefault="007824E4" w:rsidP="0076412A">
            <w:pPr>
              <w:pStyle w:val="a3"/>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（２階）</w:t>
            </w: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Pr>
                <w:rFonts w:ascii="MS Gothic" w:eastAsia="MS Gothic" w:hAnsi="MS Gothic" w:hint="eastAsia"/>
                <w:kern w:val="0"/>
                <w:sz w:val="21"/>
                <w:szCs w:val="20"/>
                <w:lang w:eastAsia="ja-JP"/>
              </w:rPr>
              <w:t>3</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w:t>
            </w:r>
            <w:r w:rsidRPr="00BD3D40">
              <w:rPr>
                <w:rFonts w:ascii="MS Gothic" w:eastAsia="MS Gothic" w:hAnsi="MS Gothic"/>
                <w:kern w:val="0"/>
                <w:sz w:val="21"/>
                <w:szCs w:val="20"/>
              </w:rPr>
              <w:t>0～1</w:t>
            </w:r>
            <w:r>
              <w:rPr>
                <w:rFonts w:ascii="MS Gothic" w:eastAsia="MS Gothic" w:hAnsi="MS Gothic" w:hint="eastAsia"/>
                <w:kern w:val="0"/>
                <w:sz w:val="21"/>
                <w:szCs w:val="20"/>
                <w:lang w:eastAsia="ja-JP"/>
              </w:rPr>
              <w:t>3</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sz w:val="21"/>
                <w:szCs w:val="20"/>
                <w:lang w:eastAsia="ja-JP"/>
              </w:rPr>
              <w:t>4</w:t>
            </w:r>
            <w:r w:rsidRPr="00BD3D40">
              <w:rPr>
                <w:rFonts w:ascii="MS Gothic" w:eastAsia="MS Gothic" w:hAnsi="MS Gothic"/>
                <w:sz w:val="21"/>
                <w:szCs w:val="20"/>
              </w:rPr>
              <w:t>0</w:t>
            </w:r>
            <w:r w:rsidRPr="00BD3D40">
              <w:rPr>
                <w:rFonts w:ascii="MS Gothic" w:eastAsia="MS Gothic" w:hAnsi="MS Gothic" w:hint="eastAsia"/>
                <w:sz w:val="21"/>
                <w:szCs w:val="20"/>
              </w:rPr>
              <w:t>分</w:t>
            </w:r>
          </w:p>
        </w:tc>
        <w:tc>
          <w:tcPr>
            <w:tcW w:w="2499" w:type="pct"/>
            <w:gridSpan w:val="2"/>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sz w:val="21"/>
                <w:szCs w:val="20"/>
                <w:lang w:eastAsia="ja-JP"/>
              </w:rPr>
              <w:t>発表１：日本</w:t>
            </w:r>
            <w:r>
              <w:rPr>
                <w:rFonts w:ascii="MS Gothic" w:eastAsia="MS Gothic" w:hAnsi="MS Gothic" w:hint="eastAsia"/>
                <w:sz w:val="21"/>
                <w:szCs w:val="20"/>
                <w:lang w:eastAsia="ja-JP"/>
              </w:rPr>
              <w:t>の</w:t>
            </w:r>
            <w:r w:rsidRPr="00BD3D40">
              <w:rPr>
                <w:rFonts w:ascii="MS Gothic" w:eastAsia="MS Gothic" w:hAnsi="MS Gothic" w:hint="eastAsia"/>
                <w:sz w:val="21"/>
                <w:szCs w:val="20"/>
                <w:lang w:eastAsia="ja-JP"/>
              </w:rPr>
              <w:t>地域観光開発と地域発展事例</w:t>
            </w:r>
          </w:p>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sz w:val="21"/>
                <w:szCs w:val="20"/>
                <w:lang w:eastAsia="ja-JP"/>
              </w:rPr>
              <w:t>発表２：ロシア</w:t>
            </w:r>
            <w:r>
              <w:rPr>
                <w:rFonts w:ascii="MS Gothic" w:eastAsia="MS Gothic" w:hAnsi="MS Gothic" w:hint="eastAsia"/>
                <w:sz w:val="21"/>
                <w:szCs w:val="20"/>
                <w:lang w:eastAsia="ja-JP"/>
              </w:rPr>
              <w:t>の</w:t>
            </w:r>
            <w:r w:rsidRPr="00BD3D40">
              <w:rPr>
                <w:rFonts w:ascii="MS Gothic" w:eastAsia="MS Gothic" w:hAnsi="MS Gothic" w:hint="eastAsia"/>
                <w:sz w:val="21"/>
                <w:szCs w:val="20"/>
                <w:lang w:eastAsia="ja-JP"/>
              </w:rPr>
              <w:t>地域観光開発と地域発展事例</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lang w:eastAsia="ja-JP"/>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Pr>
                <w:rFonts w:ascii="MS Gothic" w:eastAsia="MS Gothic" w:hAnsi="MS Gothic" w:hint="eastAsia"/>
                <w:kern w:val="0"/>
                <w:sz w:val="21"/>
                <w:szCs w:val="20"/>
                <w:lang w:eastAsia="ja-JP"/>
              </w:rPr>
              <w:t>3</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0～1</w:t>
            </w:r>
            <w:r>
              <w:rPr>
                <w:rFonts w:ascii="MS Gothic" w:eastAsia="MS Gothic" w:hAnsi="MS Gothic" w:hint="eastAsia"/>
                <w:kern w:val="0"/>
                <w:sz w:val="21"/>
                <w:szCs w:val="20"/>
                <w:lang w:eastAsia="ja-JP"/>
              </w:rPr>
              <w:t>4</w:t>
            </w:r>
            <w:proofErr w:type="gramStart"/>
            <w:r w:rsidRPr="00BD3D40">
              <w:rPr>
                <w:rFonts w:ascii="MS Gothic" w:eastAsia="MS Gothic" w:hAnsi="MS Gothic"/>
                <w:kern w:val="0"/>
                <w:sz w:val="21"/>
                <w:szCs w:val="20"/>
              </w:rPr>
              <w:t>:</w:t>
            </w:r>
            <w:r w:rsidRPr="00BD3D40">
              <w:rPr>
                <w:rFonts w:ascii="MS Gothic" w:eastAsia="MS Gothic" w:hAnsi="MS Gothic" w:hint="eastAsia"/>
                <w:kern w:val="0"/>
                <w:sz w:val="21"/>
                <w:szCs w:val="20"/>
                <w:lang w:eastAsia="ja-JP"/>
              </w:rPr>
              <w:t>2</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r w:rsidRPr="00BD3D40">
              <w:rPr>
                <w:rFonts w:ascii="MS Gothic" w:eastAsia="MS Gothic" w:hAnsi="MS Gothic" w:hint="eastAsia"/>
                <w:kern w:val="0"/>
                <w:sz w:val="21"/>
                <w:szCs w:val="20"/>
              </w:rPr>
              <w:t>分</w:t>
            </w:r>
          </w:p>
        </w:tc>
        <w:tc>
          <w:tcPr>
            <w:tcW w:w="2499" w:type="pct"/>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Pr>
                <w:rFonts w:ascii="MS Gothic" w:eastAsia="MS Gothic" w:hAnsi="MS Gothic" w:hint="eastAsia"/>
                <w:kern w:val="0"/>
                <w:sz w:val="21"/>
                <w:szCs w:val="20"/>
              </w:rPr>
              <w:t>討論</w:t>
            </w:r>
            <w:r>
              <w:rPr>
                <w:rFonts w:ascii="MS Gothic" w:eastAsia="MS Gothic" w:hAnsi="MS Gothic" w:hint="eastAsia"/>
                <w:kern w:val="0"/>
                <w:sz w:val="21"/>
                <w:szCs w:val="20"/>
                <w:lang w:eastAsia="ja-JP"/>
              </w:rPr>
              <w:t>・</w:t>
            </w:r>
            <w:r w:rsidRPr="00BD3D40">
              <w:rPr>
                <w:rFonts w:ascii="MS Gothic" w:eastAsia="MS Gothic" w:hAnsi="MS Gothic" w:hint="eastAsia"/>
                <w:kern w:val="0"/>
                <w:sz w:val="21"/>
                <w:szCs w:val="20"/>
              </w:rPr>
              <w:t>質疑応答</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w:t>
            </w:r>
            <w:r w:rsidRPr="00BD3D40">
              <w:rPr>
                <w:rFonts w:ascii="MS Gothic" w:eastAsia="MS Gothic" w:hAnsi="MS Gothic" w:hint="eastAsia"/>
                <w:kern w:val="0"/>
                <w:sz w:val="21"/>
                <w:szCs w:val="20"/>
                <w:lang w:eastAsia="ja-JP"/>
              </w:rPr>
              <w:t>2</w:t>
            </w:r>
            <w:r w:rsidRPr="00BD3D40">
              <w:rPr>
                <w:rFonts w:ascii="MS Gothic" w:eastAsia="MS Gothic" w:hAnsi="MS Gothic"/>
                <w:kern w:val="0"/>
                <w:sz w:val="21"/>
                <w:szCs w:val="20"/>
              </w:rPr>
              <w:t>0～14</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Pr>
                <w:rFonts w:ascii="MS Gothic" w:eastAsia="MS Gothic" w:hAnsi="MS Gothic" w:hint="eastAsia"/>
                <w:kern w:val="0"/>
                <w:sz w:val="21"/>
                <w:szCs w:val="20"/>
                <w:lang w:eastAsia="ja-JP"/>
              </w:rPr>
              <w:t>2</w:t>
            </w:r>
            <w:r w:rsidRPr="00BD3D40">
              <w:rPr>
                <w:rFonts w:ascii="MS Gothic" w:eastAsia="MS Gothic" w:hAnsi="MS Gothic"/>
                <w:kern w:val="0"/>
                <w:sz w:val="21"/>
                <w:szCs w:val="20"/>
              </w:rPr>
              <w:t>0</w:t>
            </w:r>
            <w:r w:rsidRPr="00BD3D40">
              <w:rPr>
                <w:rFonts w:ascii="MS Gothic" w:eastAsia="MS Gothic" w:hAnsi="MS Gothic" w:hint="eastAsia"/>
                <w:kern w:val="0"/>
                <w:sz w:val="21"/>
                <w:szCs w:val="20"/>
              </w:rPr>
              <w:t>分</w:t>
            </w:r>
          </w:p>
        </w:tc>
        <w:tc>
          <w:tcPr>
            <w:tcW w:w="2499" w:type="pct"/>
            <w:gridSpan w:val="2"/>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cs="Gulim" w:hint="eastAsia"/>
                <w:color w:val="000000"/>
                <w:kern w:val="0"/>
                <w:sz w:val="21"/>
                <w:szCs w:val="20"/>
                <w:lang w:eastAsia="ja-JP"/>
              </w:rPr>
              <w:t>Coffee Break</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3646" w:type="pct"/>
            <w:gridSpan w:val="4"/>
            <w:tcBorders>
              <w:top w:val="single" w:sz="2" w:space="0" w:color="000000"/>
              <w:left w:val="single" w:sz="2" w:space="0" w:color="000000"/>
              <w:bottom w:val="single" w:sz="2" w:space="0" w:color="000000"/>
              <w:right w:val="single" w:sz="2" w:space="0" w:color="000000"/>
            </w:tcBorders>
            <w:shd w:val="clear" w:color="auto" w:fill="FFFF00"/>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b/>
                <w:bCs/>
                <w:color w:val="333399"/>
                <w:kern w:val="0"/>
                <w:sz w:val="21"/>
                <w:szCs w:val="20"/>
                <w:lang w:eastAsia="ja-JP"/>
              </w:rPr>
              <w:t>セッションⅡ</w:t>
            </w:r>
            <w:r>
              <w:rPr>
                <w:rFonts w:ascii="MS Gothic" w:eastAsia="MS Gothic" w:hAnsi="MS Gothic" w:hint="eastAsia"/>
                <w:b/>
                <w:bCs/>
                <w:color w:val="333399"/>
                <w:kern w:val="0"/>
                <w:sz w:val="21"/>
                <w:szCs w:val="20"/>
                <w:lang w:eastAsia="ja-JP"/>
              </w:rPr>
              <w:t>：</w:t>
            </w:r>
            <w:r w:rsidRPr="00731881">
              <w:rPr>
                <w:rFonts w:ascii="MS Gothic" w:eastAsia="MS Gothic" w:hAnsi="MS Gothic" w:hint="eastAsia"/>
                <w:b/>
                <w:bCs/>
                <w:color w:val="333399"/>
                <w:kern w:val="0"/>
                <w:sz w:val="21"/>
                <w:szCs w:val="20"/>
                <w:lang w:eastAsia="ja-JP"/>
              </w:rPr>
              <w:t>持続可能な観光と国際協力</w:t>
            </w:r>
            <w:r w:rsidRPr="00BD3D40">
              <w:rPr>
                <w:rFonts w:ascii="MS Gothic" w:eastAsia="MS Gothic" w:hAnsi="MS Gothic" w:hint="eastAsia"/>
                <w:b/>
                <w:bCs/>
                <w:color w:val="333399"/>
                <w:kern w:val="0"/>
                <w:sz w:val="21"/>
                <w:szCs w:val="20"/>
                <w:lang w:eastAsia="ja-JP"/>
              </w:rPr>
              <w:t>（</w:t>
            </w:r>
            <w:r>
              <w:rPr>
                <w:rFonts w:ascii="MS Gothic" w:eastAsia="MS Gothic" w:hAnsi="MS Gothic" w:hint="eastAsia"/>
                <w:b/>
                <w:bCs/>
                <w:color w:val="333399"/>
                <w:kern w:val="0"/>
                <w:sz w:val="21"/>
                <w:szCs w:val="20"/>
                <w:lang w:eastAsia="ja-JP"/>
              </w:rPr>
              <w:t>8</w:t>
            </w:r>
            <w:r w:rsidRPr="00BD3D40">
              <w:rPr>
                <w:rFonts w:ascii="MS Gothic" w:eastAsia="MS Gothic" w:hAnsi="MS Gothic" w:hint="eastAsia"/>
                <w:b/>
                <w:bCs/>
                <w:color w:val="333399"/>
                <w:kern w:val="0"/>
                <w:sz w:val="21"/>
                <w:szCs w:val="20"/>
                <w:lang w:eastAsia="ja-JP"/>
              </w:rPr>
              <w:t>0分）</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lang w:eastAsia="ja-JP"/>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14:</w:t>
            </w: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0～1</w:t>
            </w:r>
            <w:r w:rsidRPr="00BD3D40">
              <w:rPr>
                <w:rFonts w:ascii="MS Gothic" w:eastAsia="MS Gothic" w:hAnsi="MS Gothic" w:hint="eastAsia"/>
                <w:kern w:val="0"/>
                <w:sz w:val="21"/>
                <w:szCs w:val="20"/>
                <w:lang w:eastAsia="ja-JP"/>
              </w:rPr>
              <w:t>5</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2</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r w:rsidRPr="00BD3D40">
              <w:rPr>
                <w:rFonts w:ascii="MS Gothic" w:eastAsia="MS Gothic" w:hAnsi="MS Gothic" w:hint="eastAsia"/>
                <w:kern w:val="0"/>
                <w:sz w:val="21"/>
                <w:szCs w:val="20"/>
              </w:rPr>
              <w:t>分</w:t>
            </w:r>
          </w:p>
        </w:tc>
        <w:tc>
          <w:tcPr>
            <w:tcW w:w="2499" w:type="pct"/>
            <w:gridSpan w:val="2"/>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発表１：地域</w:t>
            </w:r>
            <w:r>
              <w:rPr>
                <w:rFonts w:ascii="MS Gothic" w:eastAsia="MS Gothic" w:hAnsi="MS Gothic" w:hint="eastAsia"/>
                <w:kern w:val="0"/>
                <w:sz w:val="21"/>
                <w:szCs w:val="20"/>
                <w:lang w:eastAsia="ja-JP"/>
              </w:rPr>
              <w:t>の</w:t>
            </w:r>
            <w:r w:rsidRPr="00BD3D40">
              <w:rPr>
                <w:rFonts w:ascii="MS Gothic" w:eastAsia="MS Gothic" w:hAnsi="MS Gothic" w:hint="eastAsia"/>
                <w:kern w:val="0"/>
                <w:sz w:val="21"/>
                <w:szCs w:val="20"/>
                <w:lang w:eastAsia="ja-JP"/>
              </w:rPr>
              <w:t>観光開発と持続可能な観光</w:t>
            </w:r>
          </w:p>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発表２：持続可能な観光、生態観光、認証制度</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lang w:eastAsia="ja-JP"/>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sidRPr="00BD3D40">
              <w:rPr>
                <w:rFonts w:ascii="MS Gothic" w:eastAsia="MS Gothic" w:hAnsi="MS Gothic" w:hint="eastAsia"/>
                <w:kern w:val="0"/>
                <w:sz w:val="21"/>
                <w:szCs w:val="20"/>
                <w:lang w:eastAsia="ja-JP"/>
              </w:rPr>
              <w:t>5</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2</w:t>
            </w:r>
            <w:r w:rsidRPr="00BD3D40">
              <w:rPr>
                <w:rFonts w:ascii="MS Gothic" w:eastAsia="MS Gothic" w:hAnsi="MS Gothic"/>
                <w:kern w:val="0"/>
                <w:sz w:val="21"/>
                <w:szCs w:val="20"/>
              </w:rPr>
              <w:t>0～1</w:t>
            </w:r>
            <w:r>
              <w:rPr>
                <w:rFonts w:ascii="MS Gothic" w:eastAsia="MS Gothic" w:hAnsi="MS Gothic" w:hint="eastAsia"/>
                <w:kern w:val="0"/>
                <w:sz w:val="21"/>
                <w:szCs w:val="20"/>
                <w:lang w:eastAsia="ja-JP"/>
              </w:rPr>
              <w:t>6</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w:t>
            </w:r>
            <w:r w:rsidRPr="00BD3D40">
              <w:rPr>
                <w:rFonts w:ascii="MS Gothic" w:eastAsia="MS Gothic" w:hAnsi="MS Gothic"/>
                <w:kern w:val="0"/>
                <w:sz w:val="21"/>
                <w:szCs w:val="20"/>
              </w:rPr>
              <w:t>0</w:t>
            </w:r>
          </w:p>
        </w:tc>
        <w:tc>
          <w:tcPr>
            <w:tcW w:w="38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r w:rsidRPr="00BD3D40">
              <w:rPr>
                <w:rFonts w:ascii="MS Gothic" w:eastAsia="MS Gothic" w:hAnsi="MS Gothic" w:hint="eastAsia"/>
                <w:kern w:val="0"/>
                <w:sz w:val="21"/>
                <w:szCs w:val="20"/>
              </w:rPr>
              <w:t>分</w:t>
            </w:r>
          </w:p>
        </w:tc>
        <w:tc>
          <w:tcPr>
            <w:tcW w:w="2499" w:type="pct"/>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rPr>
              <w:t>討論</w:t>
            </w:r>
            <w:r w:rsidRPr="00BD3D40">
              <w:rPr>
                <w:rFonts w:ascii="MS Gothic" w:eastAsia="MS Gothic" w:hAnsi="MS Gothic" w:hint="eastAsia"/>
                <w:kern w:val="0"/>
                <w:sz w:val="21"/>
                <w:szCs w:val="20"/>
                <w:lang w:eastAsia="ja-JP"/>
              </w:rPr>
              <w:t>・</w:t>
            </w:r>
            <w:r w:rsidRPr="00BD3D40">
              <w:rPr>
                <w:rFonts w:ascii="MS Gothic" w:eastAsia="MS Gothic" w:hAnsi="MS Gothic" w:hint="eastAsia"/>
                <w:kern w:val="0"/>
                <w:sz w:val="21"/>
                <w:szCs w:val="20"/>
              </w:rPr>
              <w:t>質疑応答</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Pr>
                <w:rFonts w:ascii="MS Gothic" w:eastAsia="MS Gothic" w:hAnsi="MS Gothic" w:hint="eastAsia"/>
                <w:kern w:val="0"/>
                <w:sz w:val="21"/>
                <w:szCs w:val="20"/>
                <w:lang w:eastAsia="ja-JP"/>
              </w:rPr>
              <w:t>6</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w:t>
            </w:r>
            <w:r w:rsidRPr="00BD3D40">
              <w:rPr>
                <w:rFonts w:ascii="MS Gothic" w:eastAsia="MS Gothic" w:hAnsi="MS Gothic"/>
                <w:kern w:val="0"/>
                <w:sz w:val="21"/>
                <w:szCs w:val="20"/>
              </w:rPr>
              <w:t>0～1</w:t>
            </w:r>
            <w:r w:rsidRPr="00BD3D40">
              <w:rPr>
                <w:rFonts w:ascii="MS Gothic" w:eastAsia="MS Gothic" w:hAnsi="MS Gothic" w:hint="eastAsia"/>
                <w:kern w:val="0"/>
                <w:sz w:val="21"/>
                <w:szCs w:val="20"/>
                <w:lang w:eastAsia="ja-JP"/>
              </w:rPr>
              <w:t>6</w:t>
            </w:r>
            <w:proofErr w:type="gramStart"/>
            <w:r w:rsidRPr="00BD3D40">
              <w:rPr>
                <w:rFonts w:ascii="MS Gothic" w:eastAsia="MS Gothic" w:hAnsi="MS Gothic"/>
                <w:kern w:val="0"/>
                <w:sz w:val="21"/>
                <w:szCs w:val="20"/>
              </w:rPr>
              <w:t>:</w:t>
            </w:r>
            <w:r>
              <w:rPr>
                <w:rFonts w:ascii="MS Gothic" w:eastAsia="MS Gothic" w:hAnsi="MS Gothic" w:hint="eastAsia"/>
                <w:kern w:val="0"/>
                <w:sz w:val="21"/>
                <w:szCs w:val="20"/>
                <w:lang w:eastAsia="ja-JP"/>
              </w:rPr>
              <w:t>2</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20</w:t>
            </w:r>
            <w:r w:rsidRPr="00BD3D40">
              <w:rPr>
                <w:rFonts w:ascii="MS Gothic" w:eastAsia="MS Gothic" w:hAnsi="MS Gothic" w:hint="eastAsia"/>
                <w:kern w:val="0"/>
                <w:sz w:val="21"/>
                <w:szCs w:val="20"/>
              </w:rPr>
              <w:t>分</w:t>
            </w:r>
          </w:p>
        </w:tc>
        <w:tc>
          <w:tcPr>
            <w:tcW w:w="2499" w:type="pct"/>
            <w:gridSpan w:val="2"/>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cs="Gulim" w:hint="eastAsia"/>
                <w:color w:val="000000"/>
                <w:kern w:val="0"/>
                <w:sz w:val="21"/>
                <w:szCs w:val="20"/>
                <w:lang w:eastAsia="ja-JP"/>
              </w:rPr>
              <w:t>Coffee Break</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3646" w:type="pct"/>
            <w:gridSpan w:val="4"/>
            <w:tcBorders>
              <w:top w:val="single" w:sz="2" w:space="0" w:color="000000"/>
              <w:left w:val="single" w:sz="2" w:space="0" w:color="000000"/>
              <w:bottom w:val="single" w:sz="2" w:space="0" w:color="000000"/>
              <w:right w:val="single" w:sz="2" w:space="0" w:color="000000"/>
            </w:tcBorders>
            <w:shd w:val="clear" w:color="auto" w:fill="FFFF00"/>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b/>
                <w:bCs/>
                <w:color w:val="333399"/>
                <w:kern w:val="0"/>
                <w:sz w:val="21"/>
                <w:szCs w:val="20"/>
                <w:lang w:eastAsia="ja-JP"/>
              </w:rPr>
              <w:t>セッションⅢ</w:t>
            </w:r>
            <w:r>
              <w:rPr>
                <w:rFonts w:ascii="MS Gothic" w:eastAsia="MS Gothic" w:hAnsi="MS Gothic" w:hint="eastAsia"/>
                <w:b/>
                <w:bCs/>
                <w:color w:val="333399"/>
                <w:kern w:val="0"/>
                <w:sz w:val="21"/>
                <w:szCs w:val="20"/>
                <w:lang w:eastAsia="ja-JP"/>
              </w:rPr>
              <w:t>：</w:t>
            </w:r>
            <w:r w:rsidRPr="00731881">
              <w:rPr>
                <w:rFonts w:ascii="MS Gothic" w:eastAsia="MS Gothic" w:hAnsi="MS Gothic" w:hint="eastAsia"/>
                <w:b/>
                <w:bCs/>
                <w:color w:val="333399"/>
                <w:kern w:val="0"/>
                <w:sz w:val="21"/>
                <w:szCs w:val="20"/>
                <w:lang w:eastAsia="ja-JP"/>
              </w:rPr>
              <w:t>北東アジア相互</w:t>
            </w:r>
            <w:r>
              <w:rPr>
                <w:rFonts w:ascii="MS Gothic" w:eastAsia="MS Gothic" w:hAnsi="MS Gothic" w:hint="eastAsia"/>
                <w:b/>
                <w:bCs/>
                <w:color w:val="333399"/>
                <w:kern w:val="0"/>
                <w:sz w:val="21"/>
                <w:szCs w:val="20"/>
                <w:lang w:eastAsia="ja-JP"/>
              </w:rPr>
              <w:t>の</w:t>
            </w:r>
            <w:r w:rsidRPr="00731881">
              <w:rPr>
                <w:rFonts w:ascii="MS Gothic" w:eastAsia="MS Gothic" w:hAnsi="MS Gothic" w:hint="eastAsia"/>
                <w:b/>
                <w:bCs/>
                <w:color w:val="333399"/>
                <w:kern w:val="0"/>
                <w:sz w:val="21"/>
                <w:szCs w:val="20"/>
                <w:lang w:eastAsia="ja-JP"/>
              </w:rPr>
              <w:t>観光協力</w:t>
            </w:r>
            <w:r w:rsidRPr="00BD3D40">
              <w:rPr>
                <w:rFonts w:ascii="MS Gothic" w:eastAsia="MS Gothic" w:hAnsi="MS Gothic" w:hint="eastAsia"/>
                <w:b/>
                <w:bCs/>
                <w:color w:val="333399"/>
                <w:kern w:val="0"/>
                <w:sz w:val="21"/>
                <w:szCs w:val="20"/>
                <w:lang w:eastAsia="ja-JP"/>
              </w:rPr>
              <w:t>（</w:t>
            </w:r>
            <w:r>
              <w:rPr>
                <w:rFonts w:ascii="MS Gothic" w:eastAsia="MS Gothic" w:hAnsi="MS Gothic" w:hint="eastAsia"/>
                <w:b/>
                <w:bCs/>
                <w:color w:val="333399"/>
                <w:kern w:val="0"/>
                <w:sz w:val="21"/>
                <w:szCs w:val="20"/>
                <w:lang w:eastAsia="ja-JP"/>
              </w:rPr>
              <w:t>8</w:t>
            </w:r>
            <w:r w:rsidRPr="00BD3D40">
              <w:rPr>
                <w:rFonts w:ascii="MS Gothic" w:eastAsia="MS Gothic" w:hAnsi="MS Gothic" w:hint="eastAsia"/>
                <w:b/>
                <w:bCs/>
                <w:color w:val="333399"/>
                <w:kern w:val="0"/>
                <w:sz w:val="21"/>
                <w:szCs w:val="20"/>
                <w:lang w:eastAsia="ja-JP"/>
              </w:rPr>
              <w:t>0分）</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lang w:eastAsia="ja-JP"/>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sidRPr="00BD3D40">
              <w:rPr>
                <w:rFonts w:ascii="MS Gothic" w:eastAsia="MS Gothic" w:hAnsi="MS Gothic" w:hint="eastAsia"/>
                <w:kern w:val="0"/>
                <w:sz w:val="21"/>
                <w:szCs w:val="20"/>
                <w:lang w:eastAsia="ja-JP"/>
              </w:rPr>
              <w:t>6</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2</w:t>
            </w:r>
            <w:r w:rsidRPr="00BD3D40">
              <w:rPr>
                <w:rFonts w:ascii="MS Gothic" w:eastAsia="MS Gothic" w:hAnsi="MS Gothic"/>
                <w:kern w:val="0"/>
                <w:sz w:val="21"/>
                <w:szCs w:val="20"/>
              </w:rPr>
              <w:t>0～1</w:t>
            </w:r>
            <w:r>
              <w:rPr>
                <w:rFonts w:ascii="MS Gothic" w:eastAsia="MS Gothic" w:hAnsi="MS Gothic" w:hint="eastAsia"/>
                <w:kern w:val="0"/>
                <w:sz w:val="21"/>
                <w:szCs w:val="20"/>
                <w:lang w:eastAsia="ja-JP"/>
              </w:rPr>
              <w:t>7</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w:t>
            </w:r>
            <w:r w:rsidRPr="00BD3D40">
              <w:rPr>
                <w:rFonts w:ascii="MS Gothic" w:eastAsia="MS Gothic" w:hAnsi="MS Gothic"/>
                <w:kern w:val="0"/>
                <w:sz w:val="21"/>
                <w:szCs w:val="20"/>
              </w:rPr>
              <w:t>0</w:t>
            </w:r>
          </w:p>
        </w:tc>
        <w:tc>
          <w:tcPr>
            <w:tcW w:w="386" w:type="pct"/>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r w:rsidRPr="00BD3D40">
              <w:rPr>
                <w:rFonts w:ascii="MS Gothic" w:eastAsia="MS Gothic" w:hAnsi="MS Gothic" w:hint="eastAsia"/>
                <w:kern w:val="0"/>
                <w:sz w:val="21"/>
                <w:szCs w:val="20"/>
              </w:rPr>
              <w:t>分</w:t>
            </w:r>
          </w:p>
        </w:tc>
        <w:tc>
          <w:tcPr>
            <w:tcW w:w="2499" w:type="pct"/>
            <w:gridSpan w:val="2"/>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hint="eastAsia"/>
                <w:kern w:val="0"/>
                <w:sz w:val="21"/>
                <w:szCs w:val="20"/>
                <w:lang w:eastAsia="ja-JP"/>
              </w:rPr>
              <w:t>発表１：地方自治体の国際観光協力</w:t>
            </w:r>
          </w:p>
          <w:p w:rsidR="007824E4" w:rsidRPr="00BD3D40" w:rsidRDefault="007824E4" w:rsidP="0076412A">
            <w:pPr>
              <w:pStyle w:val="a3"/>
              <w:wordWrap/>
              <w:jc w:val="center"/>
              <w:rPr>
                <w:rFonts w:ascii="MS Gothic" w:eastAsia="MS Gothic" w:hAnsi="MS Gothic"/>
                <w:kern w:val="0"/>
                <w:sz w:val="21"/>
                <w:szCs w:val="20"/>
                <w:lang w:eastAsia="ja-JP"/>
              </w:rPr>
            </w:pPr>
            <w:r>
              <w:rPr>
                <w:rFonts w:ascii="MS Gothic" w:eastAsia="MS Gothic" w:hAnsi="MS Gothic" w:hint="eastAsia"/>
                <w:kern w:val="0"/>
                <w:sz w:val="21"/>
                <w:szCs w:val="20"/>
                <w:lang w:eastAsia="ja-JP"/>
              </w:rPr>
              <w:t>発</w:t>
            </w:r>
            <w:r w:rsidRPr="00BD3D40">
              <w:rPr>
                <w:rFonts w:ascii="MS Gothic" w:eastAsia="MS Gothic" w:hAnsi="MS Gothic" w:hint="eastAsia"/>
                <w:kern w:val="0"/>
                <w:sz w:val="21"/>
                <w:szCs w:val="20"/>
                <w:lang w:eastAsia="ja-JP"/>
              </w:rPr>
              <w:t>表２：地方自治体の国際観光協力と懸案課題</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lang w:eastAsia="ja-JP"/>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c>
          <w:tcPr>
            <w:tcW w:w="76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Pr>
                <w:rFonts w:ascii="MS Gothic" w:eastAsia="MS Gothic" w:hAnsi="MS Gothic" w:hint="eastAsia"/>
                <w:kern w:val="0"/>
                <w:sz w:val="21"/>
                <w:szCs w:val="20"/>
                <w:lang w:eastAsia="ja-JP"/>
              </w:rPr>
              <w:t>7</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w:t>
            </w:r>
            <w:r w:rsidRPr="00BD3D40">
              <w:rPr>
                <w:rFonts w:ascii="MS Gothic" w:eastAsia="MS Gothic" w:hAnsi="MS Gothic"/>
                <w:kern w:val="0"/>
                <w:sz w:val="21"/>
                <w:szCs w:val="20"/>
              </w:rPr>
              <w:t>0～17</w:t>
            </w:r>
            <w:proofErr w:type="gramStart"/>
            <w:r w:rsidRPr="00BD3D40">
              <w:rPr>
                <w:rFonts w:ascii="MS Gothic" w:eastAsia="MS Gothic" w:hAnsi="MS Gothic"/>
                <w:kern w:val="0"/>
                <w:sz w:val="21"/>
                <w:szCs w:val="20"/>
              </w:rPr>
              <w:t>:</w:t>
            </w:r>
            <w:r w:rsidRPr="00BD3D40">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Pr>
                <w:rFonts w:ascii="MS Gothic" w:eastAsia="MS Gothic" w:hAnsi="MS Gothic" w:hint="eastAsia"/>
                <w:kern w:val="0"/>
                <w:sz w:val="21"/>
                <w:szCs w:val="20"/>
                <w:lang w:eastAsia="ja-JP"/>
              </w:rPr>
              <w:t>4</w:t>
            </w:r>
            <w:r w:rsidRPr="00BD3D40">
              <w:rPr>
                <w:rFonts w:ascii="MS Gothic" w:eastAsia="MS Gothic" w:hAnsi="MS Gothic"/>
                <w:kern w:val="0"/>
                <w:sz w:val="21"/>
                <w:szCs w:val="20"/>
              </w:rPr>
              <w:t>0</w:t>
            </w:r>
            <w:r w:rsidRPr="00BD3D40">
              <w:rPr>
                <w:rFonts w:ascii="MS Gothic" w:eastAsia="MS Gothic" w:hAnsi="MS Gothic" w:hint="eastAsia"/>
                <w:kern w:val="0"/>
                <w:sz w:val="21"/>
                <w:szCs w:val="20"/>
              </w:rPr>
              <w:t>分</w:t>
            </w:r>
          </w:p>
        </w:tc>
        <w:tc>
          <w:tcPr>
            <w:tcW w:w="2499" w:type="pct"/>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rPr>
              <w:t>討論</w:t>
            </w:r>
            <w:r w:rsidRPr="00BD3D40">
              <w:rPr>
                <w:rFonts w:ascii="MS Gothic" w:eastAsia="MS Gothic" w:hAnsi="MS Gothic" w:hint="eastAsia"/>
                <w:kern w:val="0"/>
                <w:sz w:val="21"/>
                <w:szCs w:val="20"/>
                <w:lang w:eastAsia="ja-JP"/>
              </w:rPr>
              <w:t>・</w:t>
            </w:r>
            <w:r w:rsidRPr="00BD3D40">
              <w:rPr>
                <w:rFonts w:ascii="MS Gothic" w:eastAsia="MS Gothic" w:hAnsi="MS Gothic" w:hint="eastAsia"/>
                <w:kern w:val="0"/>
                <w:sz w:val="21"/>
                <w:szCs w:val="20"/>
              </w:rPr>
              <w:t>質疑応答</w:t>
            </w:r>
          </w:p>
        </w:tc>
        <w:tc>
          <w:tcPr>
            <w:tcW w:w="692" w:type="pct"/>
            <w:vMerge/>
            <w:tcBorders>
              <w:left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17:</w:t>
            </w:r>
            <w:r w:rsidRPr="00BD3D40">
              <w:rPr>
                <w:rFonts w:ascii="MS Gothic" w:eastAsia="MS Gothic" w:hAnsi="MS Gothic" w:hint="eastAsia"/>
                <w:kern w:val="0"/>
                <w:sz w:val="21"/>
                <w:szCs w:val="20"/>
                <w:lang w:eastAsia="ja-JP"/>
              </w:rPr>
              <w:t>4</w:t>
            </w:r>
            <w:r w:rsidRPr="00BD3D40">
              <w:rPr>
                <w:rFonts w:ascii="MS Gothic" w:eastAsia="MS Gothic" w:hAnsi="MS Gothic"/>
                <w:kern w:val="0"/>
                <w:sz w:val="21"/>
                <w:szCs w:val="20"/>
              </w:rPr>
              <w:t>0～17</w:t>
            </w:r>
            <w:proofErr w:type="gramStart"/>
            <w:r w:rsidRPr="00BD3D40">
              <w:rPr>
                <w:rFonts w:ascii="MS Gothic" w:eastAsia="MS Gothic" w:hAnsi="MS Gothic"/>
                <w:kern w:val="0"/>
                <w:sz w:val="21"/>
                <w:szCs w:val="20"/>
              </w:rPr>
              <w:t>:</w:t>
            </w:r>
            <w:r w:rsidRPr="00BD3D40">
              <w:rPr>
                <w:rFonts w:ascii="MS Gothic" w:eastAsia="MS Gothic" w:hAnsi="MS Gothic" w:hint="eastAsia"/>
                <w:kern w:val="0"/>
                <w:sz w:val="21"/>
                <w:szCs w:val="20"/>
                <w:lang w:eastAsia="ja-JP"/>
              </w:rPr>
              <w:t>5</w:t>
            </w:r>
            <w:r w:rsidRPr="00BD3D40">
              <w:rPr>
                <w:rFonts w:ascii="MS Gothic" w:eastAsia="MS Gothic" w:hAnsi="MS Gothic"/>
                <w:kern w:val="0"/>
                <w:sz w:val="21"/>
                <w:szCs w:val="20"/>
              </w:rPr>
              <w:t>0</w:t>
            </w:r>
            <w:proofErr w:type="gramEnd"/>
          </w:p>
        </w:tc>
        <w:tc>
          <w:tcPr>
            <w:tcW w:w="38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10</w:t>
            </w:r>
            <w:r w:rsidRPr="00BD3D40">
              <w:rPr>
                <w:rFonts w:ascii="MS Gothic" w:eastAsia="MS Gothic" w:hAnsi="MS Gothic" w:hint="eastAsia"/>
                <w:kern w:val="0"/>
                <w:sz w:val="21"/>
                <w:szCs w:val="20"/>
              </w:rPr>
              <w:t>分</w:t>
            </w:r>
          </w:p>
        </w:tc>
        <w:tc>
          <w:tcPr>
            <w:tcW w:w="2499" w:type="pct"/>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lang w:eastAsia="ja-JP"/>
              </w:rPr>
              <w:t>閉会</w:t>
            </w:r>
          </w:p>
        </w:tc>
        <w:tc>
          <w:tcPr>
            <w:tcW w:w="692" w:type="pct"/>
            <w:vMerge/>
            <w:tcBorders>
              <w:left w:val="single" w:sz="2" w:space="0" w:color="000000"/>
              <w:bottom w:val="single" w:sz="2" w:space="0" w:color="000000"/>
              <w:right w:val="single" w:sz="12" w:space="0" w:color="000000"/>
            </w:tcBorders>
            <w:shd w:val="clear" w:color="auto" w:fill="FDE9D9" w:themeFill="accent6" w:themeFillTint="33"/>
            <w:vAlign w:val="center"/>
          </w:tcPr>
          <w:p w:rsidR="007824E4" w:rsidRPr="00BD3D40" w:rsidRDefault="007824E4" w:rsidP="0076412A">
            <w:pPr>
              <w:pStyle w:val="a3"/>
              <w:wordWrap/>
              <w:jc w:val="center"/>
              <w:rPr>
                <w:rFonts w:ascii="MS Gothic" w:eastAsia="MS Gothic" w:hAnsi="MS Gothic"/>
                <w:kern w:val="0"/>
                <w:sz w:val="21"/>
                <w:szCs w:val="20"/>
              </w:rPr>
            </w:pPr>
          </w:p>
        </w:tc>
      </w:tr>
      <w:tr w:rsidR="007824E4" w:rsidRPr="00BD3D40" w:rsidTr="007824E4">
        <w:trPr>
          <w:trHeight w:val="312"/>
          <w:jc w:val="center"/>
        </w:trPr>
        <w:tc>
          <w:tcPr>
            <w:tcW w:w="662" w:type="pct"/>
            <w:vMerge/>
            <w:tcBorders>
              <w:top w:val="single" w:sz="2" w:space="0" w:color="000000"/>
              <w:left w:val="single" w:sz="12" w:space="0" w:color="000000"/>
              <w:bottom w:val="single" w:sz="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kern w:val="0"/>
                <w:sz w:val="21"/>
                <w:szCs w:val="20"/>
              </w:rPr>
            </w:pPr>
          </w:p>
        </w:tc>
        <w:tc>
          <w:tcPr>
            <w:tcW w:w="761" w:type="pct"/>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kern w:val="0"/>
                <w:sz w:val="21"/>
                <w:szCs w:val="20"/>
              </w:rPr>
              <w:t>1</w:t>
            </w:r>
            <w:r>
              <w:rPr>
                <w:rFonts w:ascii="MS Gothic" w:eastAsia="MS Gothic" w:hAnsi="MS Gothic" w:hint="eastAsia"/>
                <w:kern w:val="0"/>
                <w:sz w:val="21"/>
                <w:szCs w:val="20"/>
                <w:lang w:eastAsia="ja-JP"/>
              </w:rPr>
              <w:t>9</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w:t>
            </w:r>
            <w:r w:rsidRPr="00BD3D40">
              <w:rPr>
                <w:rFonts w:ascii="MS Gothic" w:eastAsia="MS Gothic" w:hAnsi="MS Gothic"/>
                <w:kern w:val="0"/>
                <w:sz w:val="21"/>
                <w:szCs w:val="20"/>
              </w:rPr>
              <w:t>0～2</w:t>
            </w:r>
            <w:r>
              <w:rPr>
                <w:rFonts w:ascii="MS Gothic" w:eastAsia="MS Gothic" w:hAnsi="MS Gothic" w:hint="eastAsia"/>
                <w:kern w:val="0"/>
                <w:sz w:val="21"/>
                <w:szCs w:val="20"/>
                <w:lang w:eastAsia="ja-JP"/>
              </w:rPr>
              <w:t>1</w:t>
            </w:r>
            <w:r w:rsidRPr="00BD3D40">
              <w:rPr>
                <w:rFonts w:ascii="MS Gothic" w:eastAsia="MS Gothic" w:hAnsi="MS Gothic"/>
                <w:kern w:val="0"/>
                <w:sz w:val="21"/>
                <w:szCs w:val="20"/>
              </w:rPr>
              <w:t>:</w:t>
            </w:r>
            <w:r>
              <w:rPr>
                <w:rFonts w:ascii="MS Gothic" w:eastAsia="MS Gothic" w:hAnsi="MS Gothic" w:hint="eastAsia"/>
                <w:kern w:val="0"/>
                <w:sz w:val="21"/>
                <w:szCs w:val="20"/>
                <w:lang w:eastAsia="ja-JP"/>
              </w:rPr>
              <w:t>0</w:t>
            </w:r>
            <w:r w:rsidRPr="00BD3D40">
              <w:rPr>
                <w:rFonts w:ascii="MS Gothic" w:eastAsia="MS Gothic" w:hAnsi="MS Gothic"/>
                <w:kern w:val="0"/>
                <w:sz w:val="21"/>
                <w:szCs w:val="20"/>
              </w:rPr>
              <w:t>0</w:t>
            </w:r>
          </w:p>
        </w:tc>
        <w:tc>
          <w:tcPr>
            <w:tcW w:w="386" w:type="pct"/>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r w:rsidRPr="00BD3D40">
              <w:rPr>
                <w:rFonts w:ascii="MS Gothic" w:eastAsia="MS Gothic" w:hAnsi="MS Gothic"/>
                <w:kern w:val="0"/>
                <w:sz w:val="21"/>
                <w:szCs w:val="20"/>
              </w:rPr>
              <w:t>120</w:t>
            </w:r>
            <w:r w:rsidRPr="00BD3D40">
              <w:rPr>
                <w:rFonts w:ascii="MS Gothic" w:eastAsia="MS Gothic" w:hAnsi="MS Gothic" w:hint="eastAsia"/>
                <w:kern w:val="0"/>
                <w:sz w:val="21"/>
                <w:szCs w:val="20"/>
              </w:rPr>
              <w:t>分</w:t>
            </w:r>
          </w:p>
        </w:tc>
        <w:tc>
          <w:tcPr>
            <w:tcW w:w="1628" w:type="pct"/>
            <w:tcBorders>
              <w:top w:val="single" w:sz="2" w:space="0" w:color="000000"/>
              <w:left w:val="single" w:sz="2" w:space="0" w:color="000000"/>
              <w:bottom w:val="single" w:sz="2" w:space="0" w:color="000000"/>
              <w:right w:val="single" w:sz="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rPr>
            </w:pPr>
            <w:r w:rsidRPr="00BD3D40">
              <w:rPr>
                <w:rFonts w:ascii="MS Gothic" w:eastAsia="MS Gothic" w:hAnsi="MS Gothic" w:hint="eastAsia"/>
                <w:kern w:val="0"/>
                <w:sz w:val="21"/>
                <w:szCs w:val="20"/>
              </w:rPr>
              <w:t>公式晩餐会</w:t>
            </w:r>
          </w:p>
        </w:tc>
        <w:tc>
          <w:tcPr>
            <w:tcW w:w="1564" w:type="pct"/>
            <w:gridSpan w:val="2"/>
            <w:tcBorders>
              <w:top w:val="single" w:sz="2" w:space="0" w:color="000000"/>
              <w:left w:val="single" w:sz="2" w:space="0" w:color="000000"/>
              <w:bottom w:val="single" w:sz="2" w:space="0" w:color="000000"/>
              <w:right w:val="single" w:sz="12" w:space="0" w:color="000000"/>
            </w:tcBorders>
            <w:shd w:val="clear" w:color="auto" w:fill="AEDCAD"/>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kern w:val="0"/>
                <w:sz w:val="21"/>
                <w:szCs w:val="20"/>
                <w:lang w:eastAsia="ja-JP"/>
              </w:rPr>
            </w:pPr>
          </w:p>
        </w:tc>
      </w:tr>
      <w:tr w:rsidR="007824E4" w:rsidRPr="00BD3D40" w:rsidTr="007824E4">
        <w:trPr>
          <w:trHeight w:val="312"/>
          <w:jc w:val="center"/>
        </w:trPr>
        <w:tc>
          <w:tcPr>
            <w:tcW w:w="662" w:type="pct"/>
            <w:vMerge w:val="restart"/>
            <w:tcBorders>
              <w:top w:val="single" w:sz="2" w:space="0" w:color="000000"/>
              <w:left w:val="single" w:sz="1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b/>
                <w:bCs/>
                <w:color w:val="333399"/>
                <w:kern w:val="0"/>
                <w:sz w:val="21"/>
                <w:szCs w:val="20"/>
                <w:lang w:eastAsia="ja-JP"/>
              </w:rPr>
            </w:pPr>
            <w:r w:rsidRPr="00BD3D40">
              <w:rPr>
                <w:rFonts w:ascii="MS Gothic" w:eastAsia="MS Gothic" w:hAnsi="MS Gothic" w:hint="eastAsia"/>
                <w:b/>
                <w:bCs/>
                <w:color w:val="333399"/>
                <w:kern w:val="0"/>
                <w:sz w:val="21"/>
                <w:szCs w:val="20"/>
                <w:lang w:eastAsia="ja-JP"/>
              </w:rPr>
              <w:t>【３日目】</w:t>
            </w:r>
          </w:p>
          <w:p w:rsidR="007824E4" w:rsidRPr="00BD3D40" w:rsidRDefault="007824E4" w:rsidP="0076412A">
            <w:pPr>
              <w:pStyle w:val="a3"/>
              <w:wordWrap/>
              <w:jc w:val="center"/>
              <w:rPr>
                <w:rFonts w:ascii="MS Gothic" w:eastAsia="MS Gothic" w:hAnsi="MS Gothic"/>
                <w:b/>
                <w:bCs/>
                <w:color w:val="333399"/>
                <w:kern w:val="0"/>
                <w:sz w:val="21"/>
                <w:szCs w:val="20"/>
                <w:lang w:eastAsia="ja-JP"/>
              </w:rPr>
            </w:pPr>
            <w:r w:rsidRPr="00BD3D40">
              <w:rPr>
                <w:rFonts w:ascii="MS Gothic" w:eastAsia="MS Gothic" w:hAnsi="MS Gothic" w:hint="eastAsia"/>
                <w:b/>
                <w:bCs/>
                <w:color w:val="333399"/>
                <w:kern w:val="0"/>
                <w:sz w:val="21"/>
                <w:szCs w:val="20"/>
              </w:rPr>
              <w:t>11</w:t>
            </w:r>
            <w:r w:rsidRPr="00BD3D40">
              <w:rPr>
                <w:rFonts w:ascii="MS Gothic" w:eastAsia="MS Gothic" w:hAnsi="MS Gothic" w:hint="eastAsia"/>
                <w:b/>
                <w:bCs/>
                <w:color w:val="333399"/>
                <w:kern w:val="0"/>
                <w:sz w:val="21"/>
                <w:szCs w:val="20"/>
                <w:lang w:eastAsia="ja-JP"/>
              </w:rPr>
              <w:t>月26日</w:t>
            </w:r>
          </w:p>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b/>
                <w:bCs/>
                <w:color w:val="333399"/>
                <w:kern w:val="0"/>
                <w:sz w:val="21"/>
                <w:szCs w:val="20"/>
              </w:rPr>
              <w:t>（</w:t>
            </w:r>
            <w:r w:rsidRPr="00BD3D40">
              <w:rPr>
                <w:rFonts w:ascii="MS Gothic" w:eastAsia="MS Gothic" w:hAnsi="MS Gothic" w:hint="eastAsia"/>
                <w:b/>
                <w:bCs/>
                <w:color w:val="333399"/>
                <w:kern w:val="0"/>
                <w:sz w:val="21"/>
                <w:szCs w:val="20"/>
                <w:lang w:eastAsia="ja-JP"/>
              </w:rPr>
              <w:t>土</w:t>
            </w:r>
            <w:r w:rsidRPr="00BD3D40">
              <w:rPr>
                <w:rFonts w:ascii="MS Gothic" w:eastAsia="MS Gothic" w:hAnsi="MS Gothic" w:hint="eastAsia"/>
                <w:b/>
                <w:bCs/>
                <w:color w:val="333399"/>
                <w:kern w:val="0"/>
                <w:sz w:val="21"/>
                <w:szCs w:val="20"/>
              </w:rPr>
              <w:t>）</w:t>
            </w:r>
          </w:p>
        </w:tc>
        <w:tc>
          <w:tcPr>
            <w:tcW w:w="76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rPr>
            </w:pPr>
            <w:r w:rsidRPr="00BD3D40">
              <w:rPr>
                <w:rFonts w:ascii="MS Gothic" w:eastAsia="MS Gothic" w:hAnsi="MS Gothic"/>
                <w:sz w:val="21"/>
                <w:szCs w:val="20"/>
              </w:rPr>
              <w:t>07:00～08</w:t>
            </w:r>
            <w:proofErr w:type="gramStart"/>
            <w:r w:rsidRPr="00BD3D40">
              <w:rPr>
                <w:rFonts w:ascii="MS Gothic" w:eastAsia="MS Gothic" w:hAnsi="MS Gothic"/>
                <w:sz w:val="21"/>
                <w:szCs w:val="20"/>
              </w:rPr>
              <w:t>:30</w:t>
            </w:r>
            <w:proofErr w:type="gramEnd"/>
          </w:p>
        </w:tc>
        <w:tc>
          <w:tcPr>
            <w:tcW w:w="38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sz w:val="21"/>
                <w:szCs w:val="20"/>
              </w:rPr>
              <w:t>90</w:t>
            </w:r>
            <w:r w:rsidRPr="00BD3D40">
              <w:rPr>
                <w:rFonts w:ascii="MS Gothic" w:eastAsia="MS Gothic" w:hAnsi="MS Gothic" w:hint="eastAsia"/>
                <w:sz w:val="21"/>
                <w:szCs w:val="20"/>
              </w:rPr>
              <w:t>分</w:t>
            </w:r>
          </w:p>
        </w:tc>
        <w:tc>
          <w:tcPr>
            <w:tcW w:w="162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sz w:val="21"/>
                <w:szCs w:val="20"/>
                <w:lang w:eastAsia="ja-JP"/>
              </w:rPr>
              <w:t>朝食・チェックアウト</w:t>
            </w:r>
          </w:p>
        </w:tc>
        <w:tc>
          <w:tcPr>
            <w:tcW w:w="1564" w:type="pct"/>
            <w:gridSpan w:val="2"/>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p>
        </w:tc>
      </w:tr>
      <w:tr w:rsidR="007824E4" w:rsidRPr="00BD3D40" w:rsidTr="007824E4">
        <w:trPr>
          <w:trHeight w:val="312"/>
          <w:jc w:val="center"/>
        </w:trPr>
        <w:tc>
          <w:tcPr>
            <w:tcW w:w="662" w:type="pct"/>
            <w:vMerge/>
            <w:tcBorders>
              <w:left w:val="single" w:sz="1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sz w:val="21"/>
                <w:szCs w:val="20"/>
                <w:lang w:eastAsia="ja-JP"/>
              </w:rPr>
            </w:pPr>
          </w:p>
        </w:tc>
        <w:tc>
          <w:tcPr>
            <w:tcW w:w="76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rPr>
            </w:pPr>
            <w:r w:rsidRPr="00BD3D40">
              <w:rPr>
                <w:rFonts w:ascii="MS Gothic" w:eastAsia="MS Gothic" w:hAnsi="MS Gothic"/>
                <w:sz w:val="21"/>
                <w:szCs w:val="20"/>
              </w:rPr>
              <w:t>09:00～12</w:t>
            </w:r>
            <w:proofErr w:type="gramStart"/>
            <w:r w:rsidRPr="00BD3D40">
              <w:rPr>
                <w:rFonts w:ascii="MS Gothic" w:eastAsia="MS Gothic" w:hAnsi="MS Gothic"/>
                <w:sz w:val="21"/>
                <w:szCs w:val="20"/>
              </w:rPr>
              <w:t>:30</w:t>
            </w:r>
            <w:proofErr w:type="gramEnd"/>
          </w:p>
        </w:tc>
        <w:tc>
          <w:tcPr>
            <w:tcW w:w="38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sz w:val="21"/>
                <w:szCs w:val="20"/>
              </w:rPr>
              <w:t>210</w:t>
            </w:r>
            <w:r w:rsidRPr="00BD3D40">
              <w:rPr>
                <w:rFonts w:ascii="MS Gothic" w:eastAsia="MS Gothic" w:hAnsi="MS Gothic" w:hint="eastAsia"/>
                <w:sz w:val="21"/>
                <w:szCs w:val="20"/>
              </w:rPr>
              <w:t>分</w:t>
            </w:r>
          </w:p>
        </w:tc>
        <w:tc>
          <w:tcPr>
            <w:tcW w:w="162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sz w:val="21"/>
                <w:szCs w:val="20"/>
                <w:lang w:eastAsia="ja-JP"/>
              </w:rPr>
              <w:t>現地視察</w:t>
            </w:r>
          </w:p>
        </w:tc>
        <w:tc>
          <w:tcPr>
            <w:tcW w:w="1564" w:type="pct"/>
            <w:gridSpan w:val="2"/>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sz w:val="21"/>
                <w:szCs w:val="20"/>
                <w:lang w:eastAsia="ja-JP"/>
              </w:rPr>
              <w:t>安東河回村、慶尚北道新庁舎</w:t>
            </w:r>
          </w:p>
        </w:tc>
      </w:tr>
      <w:tr w:rsidR="007824E4" w:rsidRPr="00BD3D40" w:rsidTr="007824E4">
        <w:trPr>
          <w:trHeight w:val="312"/>
          <w:jc w:val="center"/>
        </w:trPr>
        <w:tc>
          <w:tcPr>
            <w:tcW w:w="662" w:type="pct"/>
            <w:vMerge/>
            <w:tcBorders>
              <w:left w:val="single" w:sz="1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sz w:val="21"/>
                <w:szCs w:val="20"/>
                <w:lang w:eastAsia="ja-JP"/>
              </w:rPr>
            </w:pPr>
          </w:p>
        </w:tc>
        <w:tc>
          <w:tcPr>
            <w:tcW w:w="761"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rPr>
            </w:pPr>
            <w:r w:rsidRPr="00BD3D40">
              <w:rPr>
                <w:rFonts w:ascii="MS Gothic" w:eastAsia="MS Gothic" w:hAnsi="MS Gothic"/>
                <w:sz w:val="21"/>
                <w:szCs w:val="20"/>
              </w:rPr>
              <w:t>13:00～14:00</w:t>
            </w:r>
          </w:p>
        </w:tc>
        <w:tc>
          <w:tcPr>
            <w:tcW w:w="38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sz w:val="21"/>
                <w:szCs w:val="20"/>
              </w:rPr>
              <w:t>60</w:t>
            </w:r>
            <w:r w:rsidRPr="00BD3D40">
              <w:rPr>
                <w:rFonts w:ascii="MS Gothic" w:eastAsia="MS Gothic" w:hAnsi="MS Gothic" w:hint="eastAsia"/>
                <w:sz w:val="21"/>
                <w:szCs w:val="20"/>
              </w:rPr>
              <w:t>分</w:t>
            </w:r>
          </w:p>
        </w:tc>
        <w:tc>
          <w:tcPr>
            <w:tcW w:w="162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sz w:val="21"/>
                <w:szCs w:val="20"/>
                <w:lang w:eastAsia="ja-JP"/>
              </w:rPr>
              <w:t>昼食</w:t>
            </w:r>
          </w:p>
        </w:tc>
        <w:tc>
          <w:tcPr>
            <w:tcW w:w="1564" w:type="pct"/>
            <w:gridSpan w:val="2"/>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p>
        </w:tc>
      </w:tr>
      <w:tr w:rsidR="007824E4" w:rsidRPr="00BD3D40" w:rsidTr="007824E4">
        <w:trPr>
          <w:trHeight w:val="312"/>
          <w:jc w:val="center"/>
        </w:trPr>
        <w:tc>
          <w:tcPr>
            <w:tcW w:w="662" w:type="pct"/>
            <w:vMerge/>
            <w:tcBorders>
              <w:left w:val="single" w:sz="12" w:space="0" w:color="000000"/>
              <w:bottom w:val="single" w:sz="12" w:space="0" w:color="000000"/>
              <w:right w:val="single" w:sz="2" w:space="0" w:color="000000"/>
            </w:tcBorders>
            <w:vAlign w:val="center"/>
            <w:hideMark/>
          </w:tcPr>
          <w:p w:rsidR="007824E4" w:rsidRPr="00BD3D40" w:rsidRDefault="007824E4" w:rsidP="0076412A">
            <w:pPr>
              <w:pStyle w:val="a3"/>
              <w:wordWrap/>
              <w:jc w:val="center"/>
              <w:rPr>
                <w:rFonts w:ascii="MS Gothic" w:eastAsia="MS Gothic" w:hAnsi="MS Gothic"/>
                <w:sz w:val="21"/>
                <w:szCs w:val="20"/>
                <w:lang w:eastAsia="ja-JP"/>
              </w:rPr>
            </w:pPr>
          </w:p>
        </w:tc>
        <w:tc>
          <w:tcPr>
            <w:tcW w:w="761" w:type="pct"/>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rPr>
            </w:pPr>
            <w:r w:rsidRPr="00BD3D40">
              <w:rPr>
                <w:rFonts w:ascii="MS Gothic" w:eastAsia="MS Gothic" w:hAnsi="MS Gothic"/>
                <w:sz w:val="21"/>
                <w:szCs w:val="20"/>
              </w:rPr>
              <w:t>14:30</w:t>
            </w:r>
          </w:p>
        </w:tc>
        <w:tc>
          <w:tcPr>
            <w:tcW w:w="386" w:type="pct"/>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rPr>
            </w:pPr>
          </w:p>
        </w:tc>
        <w:tc>
          <w:tcPr>
            <w:tcW w:w="1628" w:type="pct"/>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sz w:val="21"/>
                <w:szCs w:val="20"/>
                <w:lang w:eastAsia="ja-JP"/>
              </w:rPr>
              <w:t>解散</w:t>
            </w:r>
          </w:p>
        </w:tc>
        <w:tc>
          <w:tcPr>
            <w:tcW w:w="1564" w:type="pct"/>
            <w:gridSpan w:val="2"/>
            <w:tcBorders>
              <w:top w:val="single" w:sz="2" w:space="0" w:color="000000"/>
              <w:left w:val="single" w:sz="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7824E4" w:rsidRPr="00BD3D40" w:rsidRDefault="007824E4" w:rsidP="0076412A">
            <w:pPr>
              <w:pStyle w:val="a3"/>
              <w:wordWrap/>
              <w:jc w:val="center"/>
              <w:rPr>
                <w:rFonts w:ascii="MS Gothic" w:eastAsia="MS Gothic" w:hAnsi="MS Gothic"/>
                <w:sz w:val="21"/>
                <w:szCs w:val="20"/>
                <w:lang w:eastAsia="ja-JP"/>
              </w:rPr>
            </w:pPr>
            <w:r w:rsidRPr="00BD3D40">
              <w:rPr>
                <w:rFonts w:ascii="MS Gothic" w:eastAsia="MS Gothic" w:hAnsi="MS Gothic" w:hint="eastAsia"/>
                <w:sz w:val="21"/>
                <w:szCs w:val="20"/>
                <w:lang w:eastAsia="ja-JP"/>
              </w:rPr>
              <w:t>ホテル１階</w:t>
            </w:r>
          </w:p>
        </w:tc>
      </w:tr>
    </w:tbl>
    <w:p w:rsidR="00440D46" w:rsidRDefault="007824E4" w:rsidP="00440D46">
      <w:pPr>
        <w:wordWrap/>
        <w:spacing w:line="276" w:lineRule="auto"/>
        <w:rPr>
          <w:rFonts w:ascii="MS PGothic" w:eastAsia="MS PGothic" w:hAnsi="MS PGothic"/>
          <w:b/>
          <w:color w:val="4F81BD"/>
          <w:sz w:val="28"/>
          <w:szCs w:val="21"/>
          <w:lang w:eastAsia="ja-JP"/>
        </w:rPr>
      </w:pPr>
      <w:r>
        <w:rPr>
          <w:rFonts w:ascii="MS Gothic" w:eastAsia="MS Gothic" w:hAnsi="MS Gothic" w:hint="eastAsia"/>
          <w:sz w:val="21"/>
          <w:lang w:eastAsia="ja-JP"/>
        </w:rPr>
        <w:t>※詳細</w:t>
      </w:r>
      <w:r w:rsidRPr="00BD3D40">
        <w:rPr>
          <w:rFonts w:ascii="MS Gothic" w:eastAsia="MS Gothic" w:hAnsi="MS Gothic" w:hint="eastAsia"/>
          <w:sz w:val="21"/>
          <w:lang w:eastAsia="ja-JP"/>
        </w:rPr>
        <w:t>は変更となる場合があります。</w:t>
      </w:r>
      <w:r w:rsidR="00440D46">
        <w:rPr>
          <w:rFonts w:ascii="MS PGothic" w:eastAsia="MS PGothic" w:hAnsi="MS PGothic"/>
          <w:b/>
          <w:color w:val="4F81BD"/>
          <w:sz w:val="28"/>
          <w:szCs w:val="21"/>
          <w:lang w:eastAsia="ja-JP"/>
        </w:rPr>
        <w:br w:type="page"/>
      </w:r>
    </w:p>
    <w:p w:rsidR="00440D46" w:rsidRDefault="00440D46" w:rsidP="00440D46">
      <w:pPr>
        <w:wordWrap/>
        <w:jc w:val="center"/>
        <w:rPr>
          <w:rFonts w:ascii="MS PGothic" w:eastAsia="MS PGothic" w:hAnsi="MS PGothic"/>
          <w:b/>
          <w:color w:val="4F81BD"/>
          <w:sz w:val="28"/>
          <w:szCs w:val="21"/>
          <w:lang w:eastAsia="ja-JP"/>
        </w:rPr>
        <w:sectPr w:rsidR="00440D46" w:rsidSect="00CC2D94">
          <w:type w:val="continuous"/>
          <w:pgSz w:w="11906" w:h="16838" w:code="9"/>
          <w:pgMar w:top="1418" w:right="1418" w:bottom="1560" w:left="1418" w:header="851" w:footer="992" w:gutter="0"/>
          <w:cols w:space="425"/>
          <w:docGrid w:linePitch="360"/>
        </w:sectPr>
      </w:pPr>
    </w:p>
    <w:p w:rsidR="00440D46" w:rsidRPr="00440D46" w:rsidRDefault="00440D46" w:rsidP="00440D46">
      <w:pPr>
        <w:wordWrap/>
        <w:jc w:val="center"/>
        <w:rPr>
          <w:rFonts w:ascii="MS PGothic" w:eastAsia="MS PGothic" w:hAnsi="MS PGothic"/>
          <w:b/>
          <w:sz w:val="28"/>
          <w:szCs w:val="21"/>
          <w:lang w:eastAsia="ja-JP"/>
        </w:rPr>
      </w:pPr>
      <w:r w:rsidRPr="00440D46">
        <w:rPr>
          <w:rFonts w:ascii="MS PGothic" w:eastAsia="MS PGothic" w:hAnsi="MS PGothic" w:hint="eastAsia"/>
          <w:b/>
          <w:sz w:val="28"/>
          <w:szCs w:val="21"/>
          <w:lang w:eastAsia="ja-JP"/>
        </w:rPr>
        <w:lastRenderedPageBreak/>
        <w:t>セッション別主要内容</w:t>
      </w:r>
    </w:p>
    <w:p w:rsidR="00440D46" w:rsidRPr="00440D46" w:rsidRDefault="00440D46" w:rsidP="00440D46">
      <w:pPr>
        <w:widowControl/>
        <w:wordWrap/>
        <w:autoSpaceDE/>
        <w:autoSpaceDN/>
        <w:jc w:val="left"/>
        <w:rPr>
          <w:rFonts w:ascii="MS PGothic" w:eastAsia="MS PGothic" w:hAnsi="MS PGothic"/>
          <w:sz w:val="24"/>
          <w:szCs w:val="21"/>
          <w:lang w:eastAsia="ja-JP"/>
        </w:rPr>
      </w:pPr>
    </w:p>
    <w:p w:rsidR="00440D46" w:rsidRPr="00440D46" w:rsidRDefault="00440D46" w:rsidP="00440D46">
      <w:pPr>
        <w:widowControl/>
        <w:wordWrap/>
        <w:autoSpaceDE/>
        <w:autoSpaceDN/>
        <w:spacing w:line="276" w:lineRule="auto"/>
        <w:jc w:val="left"/>
        <w:rPr>
          <w:rFonts w:ascii="MS PGothic" w:eastAsia="MS PGothic" w:hAnsi="MS PGothic"/>
          <w:b/>
          <w:color w:val="4F81BD"/>
          <w:sz w:val="24"/>
          <w:szCs w:val="21"/>
          <w:lang w:eastAsia="ja-JP"/>
        </w:rPr>
      </w:pPr>
      <w:r w:rsidRPr="00440D46">
        <w:rPr>
          <w:rFonts w:ascii="MS PGothic" w:eastAsia="MS PGothic" w:hAnsi="MS PGothic" w:hint="eastAsia"/>
          <w:b/>
          <w:color w:val="4F81BD"/>
          <w:sz w:val="24"/>
          <w:szCs w:val="21"/>
          <w:lang w:eastAsia="ja-JP"/>
        </w:rPr>
        <w:t>■オープニング・セッション</w:t>
      </w:r>
    </w:p>
    <w:p w:rsidR="00440D46" w:rsidRPr="00440D46" w:rsidRDefault="00440D46" w:rsidP="00440D46">
      <w:pPr>
        <w:widowControl/>
        <w:wordWrap/>
        <w:autoSpaceDE/>
        <w:autoSpaceDN/>
        <w:spacing w:line="276" w:lineRule="auto"/>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◯開会挨拶、歓迎の辞、祝辞</w:t>
      </w:r>
    </w:p>
    <w:p w:rsidR="00440D46" w:rsidRPr="00440D46" w:rsidRDefault="00440D46" w:rsidP="00440D46">
      <w:pPr>
        <w:widowControl/>
        <w:wordWrap/>
        <w:autoSpaceDE/>
        <w:autoSpaceDN/>
        <w:spacing w:line="276" w:lineRule="auto"/>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◯基調講演（テーマ：「観光を通じた北東アジアの協力と発展」）</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現在、北東アジア国家間の観光活動が非常に活発に行われている一方で、そのメリットの享受は一部の大都市に集中している。また、消費性の強い観光が蔓延し、地域の生態系、文化、環境等の破壊が続いている。</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・北東アジアの持続可能な観光発展に向けて相互の価値を認識し実践するため、国家－都市－地域間の情報共有及び協力体制の構築が必要である。</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北東アジアの観光分野における成功事例を検討し発展モデルを探ることで、地域観光の持続可能な発展戦略を提示することができ、また、会員自治体間で相互に観光地の共同認証を行うなど、北東アジアにおける観光発展の共通の方向性を設定するベースとなることが期待される。</w:t>
      </w:r>
    </w:p>
    <w:p w:rsidR="00440D46" w:rsidRPr="00440D46" w:rsidRDefault="00440D46" w:rsidP="00440D46">
      <w:pPr>
        <w:widowControl/>
        <w:wordWrap/>
        <w:autoSpaceDE/>
        <w:autoSpaceDN/>
        <w:spacing w:line="276" w:lineRule="auto"/>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◯特別講演</w:t>
      </w:r>
    </w:p>
    <w:p w:rsidR="00440D46" w:rsidRPr="00440D46" w:rsidRDefault="00440D46" w:rsidP="00440D46">
      <w:pPr>
        <w:widowControl/>
        <w:wordWrap/>
        <w:autoSpaceDE/>
        <w:autoSpaceDN/>
        <w:jc w:val="left"/>
        <w:rPr>
          <w:rFonts w:ascii="MS PGothic" w:eastAsia="MS PGothic" w:hAnsi="MS PGothic"/>
          <w:sz w:val="24"/>
          <w:szCs w:val="21"/>
          <w:lang w:eastAsia="ja-JP"/>
        </w:rPr>
      </w:pPr>
    </w:p>
    <w:p w:rsidR="00440D46" w:rsidRPr="00440D46" w:rsidRDefault="00440D46" w:rsidP="00440D46">
      <w:pPr>
        <w:widowControl/>
        <w:wordWrap/>
        <w:autoSpaceDE/>
        <w:autoSpaceDN/>
        <w:spacing w:line="276" w:lineRule="auto"/>
        <w:jc w:val="left"/>
        <w:rPr>
          <w:rFonts w:ascii="MS PGothic" w:eastAsia="MS PGothic" w:hAnsi="MS PGothic"/>
          <w:b/>
          <w:color w:val="4F81BD"/>
          <w:sz w:val="24"/>
          <w:szCs w:val="21"/>
          <w:lang w:eastAsia="ja-JP"/>
        </w:rPr>
      </w:pPr>
      <w:r w:rsidRPr="00440D46">
        <w:rPr>
          <w:rFonts w:ascii="MS PGothic" w:eastAsia="MS PGothic" w:hAnsi="MS PGothic" w:hint="eastAsia"/>
          <w:b/>
          <w:color w:val="4F81BD"/>
          <w:sz w:val="24"/>
          <w:szCs w:val="21"/>
          <w:lang w:eastAsia="ja-JP"/>
        </w:rPr>
        <w:t>■セッションⅠ：観光と地域の発展</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◯北東アジア各国で行われた地域観光開発の類型と成功事例を通して、今後、北東アジア地域の自治体が追求すべき地域観光政策の示唆点を導き出す。</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◯地域の観光開発における中央政府・地方自治体の協力方策や観光開発政策の成功例について議論する。</w:t>
      </w:r>
    </w:p>
    <w:p w:rsidR="00440D46" w:rsidRPr="00440D46" w:rsidRDefault="00440D46" w:rsidP="00440D46">
      <w:pPr>
        <w:widowControl/>
        <w:wordWrap/>
        <w:autoSpaceDE/>
        <w:autoSpaceDN/>
        <w:jc w:val="left"/>
        <w:rPr>
          <w:rFonts w:ascii="MS PGothic" w:eastAsia="MS PGothic" w:hAnsi="MS PGothic"/>
          <w:sz w:val="24"/>
          <w:szCs w:val="21"/>
          <w:lang w:eastAsia="ja-JP"/>
        </w:rPr>
      </w:pPr>
    </w:p>
    <w:p w:rsidR="00440D46" w:rsidRPr="00440D46" w:rsidRDefault="00440D46" w:rsidP="00440D46">
      <w:pPr>
        <w:widowControl/>
        <w:wordWrap/>
        <w:autoSpaceDE/>
        <w:autoSpaceDN/>
        <w:spacing w:line="276" w:lineRule="auto"/>
        <w:jc w:val="left"/>
        <w:rPr>
          <w:rFonts w:ascii="MS PGothic" w:eastAsia="MS PGothic" w:hAnsi="MS PGothic"/>
          <w:b/>
          <w:color w:val="4F81BD"/>
          <w:sz w:val="24"/>
          <w:szCs w:val="21"/>
          <w:lang w:eastAsia="ja-JP"/>
        </w:rPr>
      </w:pPr>
      <w:r w:rsidRPr="00440D46">
        <w:rPr>
          <w:rFonts w:ascii="MS PGothic" w:eastAsia="MS PGothic" w:hAnsi="MS PGothic" w:hint="eastAsia"/>
          <w:b/>
          <w:color w:val="4F81BD"/>
          <w:sz w:val="24"/>
          <w:szCs w:val="21"/>
          <w:lang w:eastAsia="ja-JP"/>
        </w:rPr>
        <w:t>■セッションⅡ：持続可能な観光と国際協力</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持続可能な観光を実現するための政策と成功事例：国家レベルの政策を考察し、成功的な導入事例を共有することで、今後の持続可能な観光開発のために政府、地方自治体、観光業界、観光客等がどのような役割を果たしていくべきかを検討する。</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持続可能な観光のための制度導入と国際協力：資源の保存や効果的な利用、地域の環境、文化、歴史的資源を基盤とした生態観光の持続可能性確保のための制度を検討するとともに、類似した自然資源や文化を持つ北東アジア地域の協力・ネットワーク活性化方案を模索する。</w:t>
      </w:r>
    </w:p>
    <w:p w:rsidR="00440D46" w:rsidRPr="00440D46" w:rsidRDefault="00440D46" w:rsidP="00440D46">
      <w:pPr>
        <w:widowControl/>
        <w:wordWrap/>
        <w:autoSpaceDE/>
        <w:autoSpaceDN/>
        <w:jc w:val="left"/>
        <w:rPr>
          <w:rFonts w:ascii="MS PGothic" w:eastAsia="MS PGothic" w:hAnsi="MS PGothic"/>
          <w:sz w:val="24"/>
          <w:szCs w:val="21"/>
          <w:lang w:eastAsia="ja-JP"/>
        </w:rPr>
      </w:pPr>
    </w:p>
    <w:p w:rsidR="00440D46" w:rsidRPr="00440D46" w:rsidRDefault="00440D46" w:rsidP="00440D46">
      <w:pPr>
        <w:widowControl/>
        <w:wordWrap/>
        <w:autoSpaceDE/>
        <w:autoSpaceDN/>
        <w:spacing w:line="276" w:lineRule="auto"/>
        <w:jc w:val="left"/>
        <w:rPr>
          <w:rFonts w:ascii="MS PGothic" w:eastAsia="MS PGothic" w:hAnsi="MS PGothic"/>
          <w:b/>
          <w:color w:val="4F81BD"/>
          <w:sz w:val="24"/>
          <w:szCs w:val="21"/>
          <w:lang w:eastAsia="ja-JP"/>
        </w:rPr>
      </w:pPr>
      <w:r w:rsidRPr="00440D46">
        <w:rPr>
          <w:rFonts w:ascii="MS PGothic" w:eastAsia="MS PGothic" w:hAnsi="MS PGothic" w:hint="eastAsia"/>
          <w:b/>
          <w:color w:val="4F81BD"/>
          <w:sz w:val="24"/>
          <w:szCs w:val="21"/>
          <w:lang w:eastAsia="ja-JP"/>
        </w:rPr>
        <w:t>■セッションⅢ：北東アジア相互の観光協力</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相互の観光協力における課題の導出とその実践方案：国際観光における障害要因の除去、環境配慮型の持続可能な観光開発、観光客の安全・危機管理、共同マーケティング、観光関連情報の共有、観光統計の改善、観光人材の教育・訓練等に関する情報を集約し、国際観光協力における主要課題の実践方案を議論する。</w:t>
      </w:r>
    </w:p>
    <w:p w:rsidR="00440D46" w:rsidRPr="00440D46" w:rsidRDefault="00440D46" w:rsidP="00440D46">
      <w:pPr>
        <w:widowControl/>
        <w:wordWrap/>
        <w:autoSpaceDE/>
        <w:autoSpaceDN/>
        <w:spacing w:line="276" w:lineRule="auto"/>
        <w:ind w:left="240" w:hangingChars="100" w:hanging="240"/>
        <w:jc w:val="left"/>
        <w:rPr>
          <w:rFonts w:ascii="MS PGothic" w:eastAsia="MS PGothic" w:hAnsi="MS PGothic"/>
          <w:sz w:val="24"/>
          <w:szCs w:val="21"/>
          <w:lang w:eastAsia="ja-JP"/>
        </w:rPr>
      </w:pPr>
      <w:r w:rsidRPr="00440D46">
        <w:rPr>
          <w:rFonts w:ascii="MS PGothic" w:eastAsia="MS PGothic" w:hAnsi="MS PGothic" w:hint="eastAsia"/>
          <w:sz w:val="24"/>
          <w:szCs w:val="21"/>
          <w:lang w:eastAsia="ja-JP"/>
        </w:rPr>
        <w:t>◯NEAR会員自治体間の実質的な観光交流協力推進の重要性：６か国の会員自治体間の一対一の交流や、実利的・戦略的な相互観光交流システムを構築することによる相互の観光客誘致、青少年交流・姉妹都市交流といった中長期的に実行可能な地方自治体間の具体的交流事業について議論する。</w:t>
      </w:r>
    </w:p>
    <w:p w:rsidR="00440D46" w:rsidRDefault="00440D46" w:rsidP="00F87496">
      <w:pPr>
        <w:widowControl/>
        <w:wordWrap/>
        <w:autoSpaceDE/>
        <w:autoSpaceDN/>
        <w:spacing w:line="336" w:lineRule="auto"/>
        <w:jc w:val="center"/>
        <w:rPr>
          <w:rFonts w:ascii="MS Gothic" w:eastAsia="MS Gothic" w:hAnsi="MS Gothic"/>
          <w:sz w:val="28"/>
          <w:szCs w:val="24"/>
          <w:lang w:eastAsia="ja-JP"/>
        </w:rPr>
        <w:sectPr w:rsidR="00440D46" w:rsidSect="00440D46">
          <w:type w:val="continuous"/>
          <w:pgSz w:w="11906" w:h="16838" w:code="9"/>
          <w:pgMar w:top="1134" w:right="1418" w:bottom="1134" w:left="1418" w:header="851" w:footer="992" w:gutter="0"/>
          <w:cols w:space="425"/>
          <w:docGrid w:linePitch="360"/>
        </w:sectPr>
      </w:pPr>
    </w:p>
    <w:p w:rsidR="006A2A25" w:rsidRPr="0047226B" w:rsidRDefault="006A2A25" w:rsidP="00CC2D94">
      <w:pPr>
        <w:widowControl/>
        <w:wordWrap/>
        <w:autoSpaceDE/>
        <w:autoSpaceDN/>
        <w:rPr>
          <w:rFonts w:ascii="MS PGothic" w:eastAsia="MS PGothic" w:hAnsi="MS PGothic"/>
          <w:sz w:val="24"/>
          <w:szCs w:val="24"/>
          <w:lang w:eastAsia="ja-JP"/>
        </w:rPr>
      </w:pPr>
    </w:p>
    <w:sectPr w:rsidR="006A2A25" w:rsidRPr="0047226B" w:rsidSect="00440D46">
      <w:type w:val="continuous"/>
      <w:pgSz w:w="11906" w:h="16838" w:code="9"/>
      <w:pgMar w:top="1418" w:right="1418" w:bottom="1418"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423" w:rsidRDefault="006E0423" w:rsidP="00A00F81">
      <w:r>
        <w:separator/>
      </w:r>
    </w:p>
  </w:endnote>
  <w:endnote w:type="continuationSeparator" w:id="0">
    <w:p w:rsidR="006E0423" w:rsidRDefault="006E0423" w:rsidP="00A00F8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tang">
    <w:altName w:val="Constant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New Gulim">
    <w:panose1 w:val="00000000000000000000"/>
    <w:charset w:val="00"/>
    <w:family w:val="roman"/>
    <w:notTrueType/>
    <w:pitch w:val="default"/>
    <w:sig w:usb0="00000000" w:usb1="00000000" w:usb2="00000000" w:usb3="00000000" w:csb0="00000000" w:csb1="00000000"/>
  </w:font>
  <w:font w:name="Gulim">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423" w:rsidRDefault="006E0423" w:rsidP="00A00F81">
      <w:r>
        <w:separator/>
      </w:r>
    </w:p>
  </w:footnote>
  <w:footnote w:type="continuationSeparator" w:id="0">
    <w:p w:rsidR="006E0423" w:rsidRDefault="006E0423" w:rsidP="00A00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F81"/>
    <w:rsid w:val="00031C8A"/>
    <w:rsid w:val="00081706"/>
    <w:rsid w:val="00160B6D"/>
    <w:rsid w:val="0016421F"/>
    <w:rsid w:val="00216B9E"/>
    <w:rsid w:val="00280055"/>
    <w:rsid w:val="00440D46"/>
    <w:rsid w:val="0047226B"/>
    <w:rsid w:val="00474C5B"/>
    <w:rsid w:val="00504377"/>
    <w:rsid w:val="005F3177"/>
    <w:rsid w:val="00626AE4"/>
    <w:rsid w:val="00645A0C"/>
    <w:rsid w:val="006A2A25"/>
    <w:rsid w:val="006E0423"/>
    <w:rsid w:val="007824E4"/>
    <w:rsid w:val="00797F91"/>
    <w:rsid w:val="0084781A"/>
    <w:rsid w:val="00953C42"/>
    <w:rsid w:val="00955F2F"/>
    <w:rsid w:val="00A00F81"/>
    <w:rsid w:val="00B85EBE"/>
    <w:rsid w:val="00BA45C6"/>
    <w:rsid w:val="00C305E7"/>
    <w:rsid w:val="00CC2D94"/>
    <w:rsid w:val="00D123C7"/>
    <w:rsid w:val="00DD6378"/>
    <w:rsid w:val="00EC3AC0"/>
    <w:rsid w:val="00ED0335"/>
    <w:rsid w:val="00EE4653"/>
    <w:rsid w:val="00F87496"/>
    <w:rsid w:val="00FB42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8A"/>
    <w:pPr>
      <w:widowControl w:val="0"/>
      <w:wordWrap w:val="0"/>
      <w:autoSpaceDE w:val="0"/>
      <w:autoSpaceDN w:val="0"/>
      <w:jc w:val="both"/>
    </w:pPr>
    <w:rPr>
      <w:rFonts w:ascii="Batang" w:eastAsia="MS Mincho" w:hAnsi="Times New Roman"/>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C8A"/>
    <w:pPr>
      <w:widowControl w:val="0"/>
      <w:wordWrap w:val="0"/>
      <w:autoSpaceDE w:val="0"/>
      <w:autoSpaceDN w:val="0"/>
      <w:jc w:val="both"/>
    </w:pPr>
    <w:rPr>
      <w:rFonts w:ascii="Batang" w:eastAsia="MS Mincho" w:hAnsi="Times New Roman"/>
      <w:sz w:val="27"/>
      <w:szCs w:val="27"/>
      <w:lang w:eastAsia="ko-KR"/>
    </w:rPr>
  </w:style>
  <w:style w:type="paragraph" w:styleId="a4">
    <w:name w:val="header"/>
    <w:basedOn w:val="a"/>
    <w:link w:val="Char"/>
    <w:uiPriority w:val="99"/>
    <w:semiHidden/>
    <w:unhideWhenUsed/>
    <w:rsid w:val="00A00F81"/>
    <w:pPr>
      <w:tabs>
        <w:tab w:val="center" w:pos="4513"/>
        <w:tab w:val="right" w:pos="9026"/>
      </w:tabs>
      <w:snapToGrid w:val="0"/>
    </w:pPr>
  </w:style>
  <w:style w:type="character" w:customStyle="1" w:styleId="Char">
    <w:name w:val="머리글 Char"/>
    <w:basedOn w:val="a0"/>
    <w:link w:val="a4"/>
    <w:uiPriority w:val="99"/>
    <w:semiHidden/>
    <w:rsid w:val="00A00F81"/>
    <w:rPr>
      <w:rFonts w:ascii="Batang" w:eastAsia="MS Mincho" w:hAnsi="Times New Roman"/>
      <w:sz w:val="27"/>
      <w:szCs w:val="27"/>
      <w:lang w:eastAsia="ko-KR"/>
    </w:rPr>
  </w:style>
  <w:style w:type="paragraph" w:styleId="a5">
    <w:name w:val="footer"/>
    <w:basedOn w:val="a"/>
    <w:link w:val="Char0"/>
    <w:uiPriority w:val="99"/>
    <w:semiHidden/>
    <w:unhideWhenUsed/>
    <w:rsid w:val="00A00F81"/>
    <w:pPr>
      <w:tabs>
        <w:tab w:val="center" w:pos="4513"/>
        <w:tab w:val="right" w:pos="9026"/>
      </w:tabs>
      <w:snapToGrid w:val="0"/>
    </w:pPr>
  </w:style>
  <w:style w:type="character" w:customStyle="1" w:styleId="Char0">
    <w:name w:val="바닥글 Char"/>
    <w:basedOn w:val="a0"/>
    <w:link w:val="a5"/>
    <w:uiPriority w:val="99"/>
    <w:semiHidden/>
    <w:rsid w:val="00A00F81"/>
    <w:rPr>
      <w:rFonts w:ascii="Batang" w:eastAsia="MS Mincho" w:hAnsi="Times New Roman"/>
      <w:sz w:val="27"/>
      <w:szCs w:val="27"/>
      <w:lang w:eastAsia="ko-KR"/>
    </w:rPr>
  </w:style>
  <w:style w:type="paragraph" w:styleId="a6">
    <w:name w:val="Date"/>
    <w:basedOn w:val="a"/>
    <w:next w:val="a"/>
    <w:link w:val="Char1"/>
    <w:uiPriority w:val="99"/>
    <w:semiHidden/>
    <w:unhideWhenUsed/>
    <w:rsid w:val="00626AE4"/>
  </w:style>
  <w:style w:type="character" w:customStyle="1" w:styleId="Char1">
    <w:name w:val="날짜 Char"/>
    <w:basedOn w:val="a0"/>
    <w:link w:val="a6"/>
    <w:uiPriority w:val="99"/>
    <w:semiHidden/>
    <w:rsid w:val="00626AE4"/>
    <w:rPr>
      <w:rFonts w:ascii="Batang" w:eastAsia="MS Mincho" w:hAnsi="Times New Roman"/>
      <w:sz w:val="27"/>
      <w:szCs w:val="27"/>
      <w:lang w:eastAsia="ko-KR"/>
    </w:rPr>
  </w:style>
</w:styles>
</file>

<file path=word/webSettings.xml><?xml version="1.0" encoding="utf-8"?>
<w:webSettings xmlns:r="http://schemas.openxmlformats.org/officeDocument/2006/relationships" xmlns:w="http://schemas.openxmlformats.org/wordprocessingml/2006/main">
  <w:divs>
    <w:div w:id="149176721">
      <w:bodyDiv w:val="1"/>
      <w:marLeft w:val="0"/>
      <w:marRight w:val="0"/>
      <w:marTop w:val="0"/>
      <w:marBottom w:val="0"/>
      <w:divBdr>
        <w:top w:val="none" w:sz="0" w:space="0" w:color="auto"/>
        <w:left w:val="none" w:sz="0" w:space="0" w:color="auto"/>
        <w:bottom w:val="none" w:sz="0" w:space="0" w:color="auto"/>
        <w:right w:val="none" w:sz="0" w:space="0" w:color="auto"/>
      </w:divBdr>
    </w:div>
    <w:div w:id="1038434650">
      <w:bodyDiv w:val="1"/>
      <w:marLeft w:val="0"/>
      <w:marRight w:val="0"/>
      <w:marTop w:val="0"/>
      <w:marBottom w:val="0"/>
      <w:divBdr>
        <w:top w:val="none" w:sz="0" w:space="0" w:color="auto"/>
        <w:left w:val="none" w:sz="0" w:space="0" w:color="auto"/>
        <w:bottom w:val="none" w:sz="0" w:space="0" w:color="auto"/>
        <w:right w:val="none" w:sz="0" w:space="0" w:color="auto"/>
      </w:divBdr>
    </w:div>
    <w:div w:id="1572420761">
      <w:bodyDiv w:val="1"/>
      <w:marLeft w:val="0"/>
      <w:marRight w:val="0"/>
      <w:marTop w:val="0"/>
      <w:marBottom w:val="0"/>
      <w:divBdr>
        <w:top w:val="none" w:sz="0" w:space="0" w:color="auto"/>
        <w:left w:val="none" w:sz="0" w:space="0" w:color="auto"/>
        <w:bottom w:val="none" w:sz="0" w:space="0" w:color="auto"/>
        <w:right w:val="none" w:sz="0" w:space="0" w:color="auto"/>
      </w:divBdr>
    </w:div>
    <w:div w:id="1803228546">
      <w:bodyDiv w:val="1"/>
      <w:marLeft w:val="0"/>
      <w:marRight w:val="0"/>
      <w:marTop w:val="0"/>
      <w:marBottom w:val="0"/>
      <w:divBdr>
        <w:top w:val="none" w:sz="0" w:space="0" w:color="auto"/>
        <w:left w:val="none" w:sz="0" w:space="0" w:color="auto"/>
        <w:bottom w:val="none" w:sz="0" w:space="0" w:color="auto"/>
        <w:right w:val="none" w:sz="0" w:space="0" w:color="auto"/>
      </w:divBdr>
    </w:div>
    <w:div w:id="21278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417</Words>
  <Characters>2380</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2016-10-20T02:11:00Z</dcterms:created>
  <dcterms:modified xsi:type="dcterms:W3CDTF">2016-11-09T00:45:00Z</dcterms:modified>
</cp:coreProperties>
</file>