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5F" w:rsidRDefault="003D40A3">
      <w:pPr>
        <w:pStyle w:val="a3"/>
        <w:spacing w:line="240" w:lineRule="auto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pacing w:val="-5"/>
          <w:sz w:val="28"/>
          <w:szCs w:val="28"/>
          <w:shd w:val="clear" w:color="000000" w:fill="auto"/>
        </w:rPr>
        <w:t>10</w:t>
      </w:r>
      <w:r>
        <w:rPr>
          <w:rFonts w:ascii="Times New Roman" w:eastAsiaTheme="minorHAnsi" w:hAnsi="Times New Roman"/>
          <w:b/>
          <w:spacing w:val="-5"/>
          <w:sz w:val="28"/>
          <w:szCs w:val="28"/>
          <w:shd w:val="clear" w:color="000000" w:fill="auto"/>
        </w:rPr>
        <w:t xml:space="preserve"> </w:t>
      </w:r>
      <w:r>
        <w:rPr>
          <w:rFonts w:ascii="Times New Roman" w:eastAsiaTheme="minorHAnsi" w:hAnsi="Times New Roman"/>
          <w:b/>
          <w:spacing w:val="-5"/>
          <w:sz w:val="28"/>
          <w:szCs w:val="28"/>
          <w:shd w:val="clear" w:color="000000" w:fill="auto"/>
          <w:lang w:val="mn-MN"/>
        </w:rPr>
        <w:t xml:space="preserve">дахь удаагийн </w:t>
      </w:r>
      <w:r>
        <w:rPr>
          <w:rFonts w:ascii="Times New Roman" w:eastAsia="Times New Roman" w:hAnsi="Times New Roman"/>
          <w:b/>
          <w:spacing w:val="-5"/>
          <w:sz w:val="28"/>
          <w:szCs w:val="28"/>
          <w:shd w:val="clear" w:color="000000" w:fill="auto"/>
        </w:rPr>
        <w:t>NEAR</w:t>
      </w:r>
      <w:r>
        <w:rPr>
          <w:rFonts w:ascii="Times New Roman" w:eastAsia="Times New Roman" w:hAnsi="Times New Roman"/>
          <w:b/>
          <w:spacing w:val="-5"/>
          <w:sz w:val="28"/>
          <w:szCs w:val="28"/>
          <w:shd w:val="clear" w:color="000000" w:fill="auto"/>
          <w:lang w:val="mn-MN"/>
        </w:rPr>
        <w:t>-Хүүхдийн гар зургийн уралдааны дүн</w:t>
      </w:r>
      <w:r>
        <w:rPr>
          <w:rFonts w:ascii="Times New Roman" w:eastAsia="Times New Roman" w:hAnsi="Times New Roman"/>
          <w:b/>
          <w:spacing w:val="-5"/>
          <w:sz w:val="28"/>
          <w:szCs w:val="28"/>
          <w:shd w:val="clear" w:color="000000" w:fill="auto"/>
        </w:rPr>
        <w:t xml:space="preserve"> (</w:t>
      </w:r>
      <w:r>
        <w:rPr>
          <w:rFonts w:ascii="Times New Roman" w:eastAsia="Times New Roman" w:hAnsi="Times New Roman"/>
          <w:b/>
          <w:spacing w:val="-5"/>
          <w:sz w:val="28"/>
          <w:szCs w:val="28"/>
          <w:shd w:val="clear" w:color="000000" w:fill="auto"/>
          <w:lang w:val="mn-MN"/>
        </w:rPr>
        <w:t>Шагналт бүтээл 201</w:t>
      </w:r>
      <w:r>
        <w:rPr>
          <w:rFonts w:ascii="Times New Roman" w:eastAsia="Times New Roman" w:hAnsi="Times New Roman"/>
          <w:b/>
          <w:spacing w:val="-5"/>
          <w:sz w:val="28"/>
          <w:szCs w:val="28"/>
          <w:shd w:val="clear" w:color="000000" w:fill="auto"/>
        </w:rPr>
        <w:t>)</w:t>
      </w:r>
    </w:p>
    <w:p w:rsidR="0010635F" w:rsidRDefault="0010635F">
      <w:pPr>
        <w:pStyle w:val="a3"/>
        <w:spacing w:line="240" w:lineRule="auto"/>
        <w:ind w:left="40"/>
        <w:rPr>
          <w:rFonts w:ascii="Times New Roman" w:eastAsia="Times New Roman" w:hAnsi="Times New Roman"/>
          <w:sz w:val="24"/>
          <w:szCs w:val="24"/>
        </w:rPr>
      </w:pPr>
    </w:p>
    <w:tbl>
      <w:tblPr>
        <w:tblOverlap w:val="never"/>
        <w:tblW w:w="107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60"/>
        <w:gridCol w:w="2369"/>
        <w:gridCol w:w="2935"/>
        <w:gridCol w:w="3558"/>
      </w:tblGrid>
      <w:tr w:rsidR="0010635F">
        <w:trPr>
          <w:trHeight w:val="333"/>
        </w:trPr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Байр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Гишүүн орон нутаг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000000" w:fill="auto"/>
                <w:lang w:val="mn-MN"/>
              </w:rPr>
              <w:t>Овог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000000" w:fill="auto"/>
                <w:lang w:val="mn-M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000000" w:fill="auto"/>
                <w:lang w:val="mn-MN"/>
              </w:rPr>
              <w:t xml:space="preserve"> нэр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Бүтээлийн нэр</w:t>
            </w:r>
          </w:p>
        </w:tc>
      </w:tr>
      <w:tr w:rsidR="0010635F">
        <w:trPr>
          <w:trHeight w:val="520"/>
        </w:trPr>
        <w:tc>
          <w:tcPr>
            <w:tcW w:w="186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Нэгдүгээр байр</w:t>
            </w:r>
          </w:p>
        </w:tc>
        <w:tc>
          <w:tcPr>
            <w:tcW w:w="23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7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Анхүй муж</w:t>
            </w:r>
          </w:p>
        </w:tc>
        <w:tc>
          <w:tcPr>
            <w:tcW w:w="293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ZHOU Xinle</w:t>
            </w:r>
          </w:p>
        </w:tc>
        <w:tc>
          <w:tcPr>
            <w:tcW w:w="355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Inheritance</w:t>
            </w:r>
          </w:p>
        </w:tc>
      </w:tr>
      <w:tr w:rsidR="0010635F">
        <w:trPr>
          <w:trHeight w:val="460"/>
        </w:trPr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Хоёрдугаар байр</w:t>
            </w:r>
          </w:p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000000" w:fill="auto"/>
              </w:rPr>
              <w:t>(5)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WEN Xinyi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Lion Dance</w:t>
            </w:r>
          </w:p>
        </w:tc>
      </w:tr>
      <w:tr w:rsidR="0010635F">
        <w:trPr>
          <w:trHeight w:val="573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Гёнсаннам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Шин Сэн Ён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Солонгосын үндэсний багт бүжиг</w:t>
            </w:r>
          </w:p>
        </w:tc>
      </w:tr>
      <w:tr w:rsidR="0010635F">
        <w:trPr>
          <w:trHeight w:val="460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Дорноговь аймаг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Г.Шинэсувд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Монгол бүсгүй</w:t>
            </w:r>
          </w:p>
        </w:tc>
      </w:tr>
      <w:tr w:rsidR="0010635F">
        <w:trPr>
          <w:trHeight w:val="460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Дорноговь аймаг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Ч.Очирхүү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Цагаан сар</w:t>
            </w:r>
          </w:p>
        </w:tc>
      </w:tr>
      <w:tr w:rsidR="0010635F">
        <w:trPr>
          <w:trHeight w:val="482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6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Б.Ариунзаяа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Морин зэрэглээ</w:t>
            </w:r>
          </w:p>
        </w:tc>
      </w:tr>
      <w:tr w:rsidR="0010635F">
        <w:trPr>
          <w:trHeight w:val="373"/>
        </w:trPr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Гуравдугаар байр</w:t>
            </w:r>
          </w:p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000000" w:fill="auto"/>
              </w:rPr>
              <w:t>(20)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DENG Yuxuan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Jing Wei Fills The Sea</w:t>
            </w:r>
          </w:p>
        </w:tc>
      </w:tr>
      <w:tr w:rsidR="0010635F">
        <w:trPr>
          <w:trHeight w:val="354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LIU Jiayao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Quintessence of Chinese Culture</w:t>
            </w:r>
          </w:p>
        </w:tc>
      </w:tr>
      <w:tr w:rsidR="0010635F">
        <w:trPr>
          <w:trHeight w:val="407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LIU Na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Spring Festival: Lion Dance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Анхүй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YANG Qingning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Come on Stage in Make-up</w:t>
            </w:r>
          </w:p>
        </w:tc>
      </w:tr>
      <w:tr w:rsidR="0010635F">
        <w:trPr>
          <w:trHeight w:val="444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ZHAO Youran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Shadow Puppets</w:t>
            </w:r>
          </w:p>
        </w:tc>
      </w:tr>
      <w:tr w:rsidR="0010635F">
        <w:trPr>
          <w:trHeight w:val="407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AN Kaili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Dunhuang Mural</w:t>
            </w:r>
          </w:p>
        </w:tc>
      </w:tr>
      <w:tr w:rsidR="0010635F">
        <w:trPr>
          <w:trHeight w:val="407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Zixin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Ниншягийн дүр зураг</w:t>
            </w:r>
          </w:p>
        </w:tc>
      </w:tr>
      <w:tr w:rsidR="0010635F">
        <w:trPr>
          <w:trHeight w:val="407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Шаньдун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Вуан Рүви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Өнгөрсөн үетэй уулзсан нь</w:t>
            </w:r>
          </w:p>
        </w:tc>
      </w:tr>
      <w:tr w:rsidR="0010635F">
        <w:trPr>
          <w:trHeight w:val="407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Сасаки Юү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Өөрчлөлтийн түүхэнд</w:t>
            </w:r>
          </w:p>
        </w:tc>
      </w:tr>
      <w:tr w:rsidR="0010635F">
        <w:trPr>
          <w:trHeight w:val="407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Хёго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Сэну Кута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Японы уламжлал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Жолланам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Пак Со Ха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Солонгос үндэсний соёл</w:t>
            </w:r>
          </w:p>
        </w:tc>
      </w:tr>
      <w:tr w:rsidR="0010635F">
        <w:trPr>
          <w:trHeight w:val="404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Дэгү хот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Со Мин Гён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Гоо үзэсгэлэн</w:t>
            </w:r>
          </w:p>
        </w:tc>
      </w:tr>
      <w:tr w:rsidR="0010635F">
        <w:trPr>
          <w:trHeight w:val="455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5"/>
              <w:wordWrap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     Жэжү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Ким Эн Со Кристин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hint="eastAsia"/>
                <w:sz w:val="24"/>
                <w:szCs w:val="24"/>
                <w:shd w:val="clear" w:color="000000" w:fill="auto"/>
                <w:lang w:val="mn-MN"/>
              </w:rPr>
              <w:t>Гангансүллэ</w:t>
            </w:r>
          </w:p>
        </w:tc>
      </w:tr>
      <w:tr w:rsidR="0010635F">
        <w:trPr>
          <w:trHeight w:val="697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6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Дэгү хот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И Га Юн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 xml:space="preserve">Бидний бахархалт соёл болсон багт бүжиг 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6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Гёнги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Сон Сэн Ён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Уламжлалт хурим</w:t>
            </w:r>
          </w:p>
        </w:tc>
      </w:tr>
      <w:tr w:rsidR="0010635F">
        <w:trPr>
          <w:trHeight w:val="776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6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000000" w:fill="auto"/>
                <w:lang w:val="mn-MN"/>
              </w:rPr>
              <w:t>О.Баттогтох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Бидний уламжлалт соёл</w:t>
            </w:r>
          </w:p>
        </w:tc>
      </w:tr>
      <w:tr w:rsidR="0010635F">
        <w:trPr>
          <w:trHeight w:val="520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6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Б.Үлэмж-Оюут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Harmony</w:t>
            </w:r>
          </w:p>
        </w:tc>
      </w:tr>
      <w:tr w:rsidR="0010635F">
        <w:trPr>
          <w:trHeight w:val="463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6"/>
              <w:wordWrap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Грязнова Юлья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 xml:space="preserve">Хаврын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баяр</w:t>
            </w:r>
          </w:p>
        </w:tc>
      </w:tr>
      <w:tr w:rsidR="0010635F">
        <w:trPr>
          <w:trHeight w:val="463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Пархомова Алёна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Оросын дахин амилсны баяр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Байбуд Алексей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Эртний Оросын уламжлалт зах</w:t>
            </w:r>
          </w:p>
        </w:tc>
      </w:tr>
      <w:tr w:rsidR="0010635F">
        <w:trPr>
          <w:trHeight w:val="460"/>
        </w:trPr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左君涵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捏泥人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刘泽立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醒狮·欢腾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刘晨欣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祈祷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李雅婷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一眼千年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张梓涵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中华皮影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颜晴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华夏之景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欧阳俊楠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醒狮文化耀中华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丁旭朵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云上布达拉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李思婷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醒狮少年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Хунан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李雅婷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一眼千年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Шааньси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汪睦振 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乡间古镇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Шааньси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何佳鑫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祥瑞之兽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Шааньси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高嘉怡 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狮舞东方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Шааньси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黄一哲 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月宫之梦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Анхүй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朱悟钦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开卷有益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Анхүй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钱景雯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戏•国粹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Анхүй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汪婷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飞天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Анхүй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李乐乐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万里长城</w:t>
            </w:r>
          </w:p>
        </w:tc>
      </w:tr>
      <w:tr w:rsidR="0010635F">
        <w:trPr>
          <w:trHeight w:val="516"/>
        </w:trPr>
        <w:tc>
          <w:tcPr>
            <w:tcW w:w="18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Анхүй муж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陈邦易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中华神韵 </w:t>
            </w:r>
          </w:p>
        </w:tc>
      </w:tr>
    </w:tbl>
    <w:p w:rsidR="0010635F" w:rsidRDefault="0010635F">
      <w:pPr>
        <w:pStyle w:val="a3"/>
        <w:spacing w:line="240" w:lineRule="auto"/>
        <w:ind w:left="2432" w:hanging="2432"/>
        <w:rPr>
          <w:rFonts w:ascii="Times New Roman" w:eastAsia="Times New Roman" w:hAnsi="Times New Roman"/>
          <w:sz w:val="24"/>
          <w:szCs w:val="24"/>
          <w:lang w:val="mn-MN"/>
        </w:rPr>
      </w:pPr>
    </w:p>
    <w:tbl>
      <w:tblPr>
        <w:tblOverlap w:val="never"/>
        <w:tblW w:w="107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2652"/>
        <w:gridCol w:w="2765"/>
        <w:gridCol w:w="3671"/>
      </w:tblGrid>
      <w:tr w:rsidR="0010635F">
        <w:trPr>
          <w:trHeight w:val="628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Тусгай байр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val="mn-MN"/>
              </w:rPr>
              <w:t>(170)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武微悦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中国印象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伍雅雯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绝妙国粹京剧，历经风雨敦煌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夏曼菁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南烟斋笔录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徐亦蕊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敦煌飞天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彭婕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中国艺术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黎彦杉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以梦为马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黄鑫仪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飞天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李晓越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中华文化，繁华尽处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盛陈昕妍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国乐丹青 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徐月亮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山鬼与飞天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Анхүй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胡雪融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敦煌•神韵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花木兰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包子豪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游牧人家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额日琦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冬季那达慕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金文博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千年·韵味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白洁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琴棋书画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刘子梦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国粹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申雪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蒙古族风俗摔跤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张禹恒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雕花的马鞍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高佳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中国年·童年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陈姿羽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自由草原</w:t>
            </w:r>
          </w:p>
        </w:tc>
      </w:tr>
      <w:tr w:rsidR="0010635F">
        <w:trPr>
          <w:trHeight w:val="628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敖优腾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我的故乡</w:t>
            </w:r>
          </w:p>
        </w:tc>
      </w:tr>
      <w:tr w:rsidR="0010635F">
        <w:trPr>
          <w:trHeight w:val="628"/>
        </w:trPr>
        <w:tc>
          <w:tcPr>
            <w:tcW w:w="1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Өвөрмонголын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赵启彤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玉兔赐福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秦佳煜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国粹之美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李彦竹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春节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沈王伊一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舞狮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Ниншягийн Хотон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张曦月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雄狮少年放纸鸢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刘子瑜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京剧人生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徐同灿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虎少年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马晓娟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虞美人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范敬文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舞狮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王灏雯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胭脂如醉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Ниншягийн Хотон үндэстний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魏敏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龙的传人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姜佳昱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敦煌飞天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王雨涵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丝绸之路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糟菲菲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独秀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魏嘉孜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穿越时空的对话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何佳馨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元夕</w:t>
            </w:r>
          </w:p>
        </w:tc>
      </w:tr>
      <w:tr w:rsidR="0010635F">
        <w:trPr>
          <w:trHeight w:val="628"/>
        </w:trPr>
        <w:tc>
          <w:tcPr>
            <w:tcW w:w="16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田思彤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岁月</w:t>
            </w:r>
          </w:p>
        </w:tc>
      </w:tr>
    </w:tbl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</w:rPr>
      </w:pPr>
    </w:p>
    <w:tbl>
      <w:tblPr>
        <w:tblOverlap w:val="never"/>
        <w:tblW w:w="10705" w:type="dxa"/>
        <w:tblInd w:w="-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4"/>
        <w:gridCol w:w="2652"/>
        <w:gridCol w:w="2765"/>
        <w:gridCol w:w="3614"/>
      </w:tblGrid>
      <w:tr w:rsidR="0010635F">
        <w:trPr>
          <w:trHeight w:val="330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Байр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Гишүүн орон нутаг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000000" w:fill="auto"/>
                <w:lang w:val="mn-MN"/>
              </w:rPr>
              <w:t>Овог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000000" w:fill="auto"/>
                <w:lang w:val="mn-M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000000" w:fill="auto"/>
                <w:lang w:val="mn-MN"/>
              </w:rPr>
              <w:t>нэр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Бүтээлийн нэр</w:t>
            </w:r>
          </w:p>
        </w:tc>
      </w:tr>
      <w:tr w:rsidR="0010635F">
        <w:trPr>
          <w:trHeight w:val="628"/>
        </w:trPr>
        <w:tc>
          <w:tcPr>
            <w:tcW w:w="1674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Тусгай байр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</w:rPr>
              <w:t>(170)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张珈玮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年味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王昊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霓裳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冯燃燃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造纸术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Ниншягийн Хотон үндэстний ӨЗО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马宇翔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狮启东方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杨梓萱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牛转乾坤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Шаньдун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张靖菡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森林城市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孙子衿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和平与发展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徐乐逍遥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未来中国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赵书辰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人间皆安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王潇璐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远游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尚姿含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只此青绿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李睿涛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呦呦鹿鸣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王馨仪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一枝一叶总关情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李林阳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江山多娇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王艺哲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龙脉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李坤璇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字正腔圆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Шаньдун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张嘉沂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凤凰涅槃现吉祥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顾兆怡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海清河晏中华好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马菲阳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运动精神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王一名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共筑中国梦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董添萌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中国之百年巨变</w:t>
            </w:r>
          </w:p>
        </w:tc>
      </w:tr>
      <w:tr w:rsidR="0010635F">
        <w:trPr>
          <w:trHeight w:val="628"/>
        </w:trPr>
        <w:tc>
          <w:tcPr>
            <w:tcW w:w="1674" w:type="dxa"/>
            <w:vMerge w:val="restart"/>
            <w:tcBorders>
              <w:top w:val="double" w:sz="4" w:space="0" w:color="000000"/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周仁博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年</w:t>
            </w:r>
          </w:p>
        </w:tc>
      </w:tr>
      <w:tr w:rsidR="0010635F">
        <w:trPr>
          <w:trHeight w:val="628"/>
        </w:trPr>
        <w:tc>
          <w:tcPr>
            <w:tcW w:w="1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王潆萱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江山多娇</w:t>
            </w:r>
          </w:p>
        </w:tc>
      </w:tr>
      <w:tr w:rsidR="0010635F">
        <w:trPr>
          <w:trHeight w:val="628"/>
        </w:trPr>
        <w:tc>
          <w:tcPr>
            <w:tcW w:w="167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张鑫存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中国传统文化</w:t>
            </w:r>
          </w:p>
        </w:tc>
      </w:tr>
      <w:tr w:rsidR="0010635F">
        <w:trPr>
          <w:trHeight w:val="628"/>
        </w:trPr>
        <w:tc>
          <w:tcPr>
            <w:tcW w:w="1674" w:type="dxa"/>
            <w:tcBorders>
              <w:left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张银龙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红领巾心向党</w:t>
            </w:r>
          </w:p>
        </w:tc>
      </w:tr>
      <w:tr w:rsidR="0010635F">
        <w:trPr>
          <w:trHeight w:val="628"/>
        </w:trPr>
        <w:tc>
          <w:tcPr>
            <w:tcW w:w="16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3D4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赵麟涵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一起向未来</w:t>
            </w:r>
          </w:p>
        </w:tc>
      </w:tr>
    </w:tbl>
    <w:p w:rsidR="0010635F" w:rsidRDefault="0010635F">
      <w:pPr>
        <w:pStyle w:val="a3"/>
        <w:snapToGrid w:val="0"/>
        <w:spacing w:line="240" w:lineRule="auto"/>
        <w:rPr>
          <w:rFonts w:ascii="Times New Roman" w:eastAsia="Times New Roman" w:hAnsi="Times New Roman"/>
          <w:sz w:val="24"/>
          <w:szCs w:val="24"/>
          <w:shd w:val="clear" w:color="000000" w:fill="auto"/>
        </w:rPr>
      </w:pPr>
    </w:p>
    <w:tbl>
      <w:tblPr>
        <w:tblOverlap w:val="never"/>
        <w:tblW w:w="106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2652"/>
        <w:gridCol w:w="2765"/>
        <w:gridCol w:w="3614"/>
      </w:tblGrid>
      <w:tr w:rsidR="0010635F">
        <w:trPr>
          <w:trHeight w:val="330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Байр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</w:rPr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 xml:space="preserve">Гишүүн орон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нутаг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Овог, нэр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Бүтээлийн нэр</w:t>
            </w:r>
          </w:p>
        </w:tc>
      </w:tr>
      <w:tr w:rsidR="0010635F">
        <w:trPr>
          <w:trHeight w:val="628"/>
        </w:trPr>
        <w:tc>
          <w:tcPr>
            <w:tcW w:w="16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  <w:lang w:val="mn-MN"/>
              </w:rPr>
              <w:t>Тусгай байр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(170)</w:t>
            </w:r>
          </w:p>
        </w:tc>
        <w:tc>
          <w:tcPr>
            <w:tcW w:w="265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张皓翔</w:t>
            </w:r>
          </w:p>
        </w:tc>
        <w:tc>
          <w:tcPr>
            <w:tcW w:w="36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奶奶的回忆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姚毅鹏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在党的阳光下成长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聂雨彤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收获时节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Шаньдун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冯玉瑶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雪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Акита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TOYOSIMA Suzune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Ｒetro "Showa"(Shogunate)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Акита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SAWANO Miku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Akita Kanto Lantern Festival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Акита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ASARI Hayato  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country where samurai once lived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MATSUI Hina 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Lion Spirits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MOCHIKAWA Rin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Maiko 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Mori Fuga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Good Ancient Japanese culture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MUGITANI Saki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Kyoto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TANIMOTO Wakana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"Wa"-Japanese style 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MORIYAMA Riko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Summer Festival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Тояама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UOYA Sawa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Beautiful Japanese Culture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Хёго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OKISHIO Keina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Eternal Torii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Хёго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TABUCHI Yayoi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Culture of the Spirit and Mind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Хёго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KUBOTA Nao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Flower Profusion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Хёго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SHIRAI Hijiri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Culture I Want to Convey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Шиманэ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HADANO Mizuki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Cherry Blossoms and the Castle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Жоллабүг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Жон Бү Хён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파이팅! 코리아 세계로! 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Жоллабүг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Шин Га 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끝이 없는 K-Pop속으로 </w:t>
            </w:r>
          </w:p>
        </w:tc>
      </w:tr>
    </w:tbl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</w:rPr>
      </w:pPr>
    </w:p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  <w:shd w:val="clear" w:color="000000" w:fill="auto"/>
        </w:rPr>
      </w:pPr>
    </w:p>
    <w:tbl>
      <w:tblPr>
        <w:tblOverlap w:val="never"/>
        <w:tblW w:w="106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2652"/>
        <w:gridCol w:w="2765"/>
        <w:gridCol w:w="3614"/>
      </w:tblGrid>
      <w:tr w:rsidR="0010635F">
        <w:trPr>
          <w:trHeight w:val="330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Байр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Гишүүн орон нутаг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Овог, нэр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Бүтээлийн нэр</w:t>
            </w:r>
          </w:p>
        </w:tc>
      </w:tr>
      <w:tr w:rsidR="0010635F">
        <w:trPr>
          <w:trHeight w:val="628"/>
        </w:trPr>
        <w:tc>
          <w:tcPr>
            <w:tcW w:w="16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  <w:lang w:val="mn-MN"/>
              </w:rPr>
              <w:t>Тусгай байр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(170)</w:t>
            </w:r>
          </w:p>
        </w:tc>
        <w:tc>
          <w:tcPr>
            <w:tcW w:w="265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Чүнчоннам муж</w:t>
            </w:r>
          </w:p>
        </w:tc>
        <w:tc>
          <w:tcPr>
            <w:tcW w:w="27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Жон Сү Мин</w:t>
            </w:r>
          </w:p>
        </w:tc>
        <w:tc>
          <w:tcPr>
            <w:tcW w:w="36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2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Солонгосын бахархам соёл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Дэгү хот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Ким Жон Вон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동궁과 월지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Квон Хён Жи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Масктай бүжиг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Чой Ин 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판소리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Жон Ү 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경복궁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И Чэ И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Дэнлүүний баяр ба дэвүүрт бүжиг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Гуанжү хот 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Ю Ха Гён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한국의 풍물놀이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Гуанжү хот 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Кваг Жин Жү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한국의 명절 놀이문화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Ёүн Еэ Рин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오이란 감정행차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Кёнсаннам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Им Жү Хён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Солонгосын масктай бүжиг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Жин Хю Юү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Масктай бүжиг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Инчон хот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tabs>
                <w:tab w:val="left" w:pos="857"/>
                <w:tab w:val="center" w:pos="1280"/>
              </w:tabs>
              <w:wordWrap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 Юн Со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사람간의 정이 담긴 판소리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Жан Да 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감정을 말하는 풍류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tabs>
                <w:tab w:val="center" w:pos="1280"/>
                <w:tab w:val="left" w:pos="2117"/>
              </w:tabs>
              <w:wordWrap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Ча Сн Хён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Номын гудамж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 Ким Еэ Юн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광화문 불꽃놀이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Шин Га Юн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호작도의 호랑이와 함께하는 </w:t>
            </w:r>
          </w:p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우리나라 민화 속 모험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Ким Сн Хён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세계로 향하는 우리나라의 게임 문화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Чой Сү 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언어의 위대함과 상징적 아름다움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Ким Е 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대한민국의 흥과 멋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Үльсан хот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Пак Ан Ми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Хаврын шөнийн тэнгэр дор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Жолланам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Ким Жи Юн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Бидний үзэсгэлэнт соёл</w:t>
            </w:r>
          </w:p>
        </w:tc>
      </w:tr>
    </w:tbl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</w:rPr>
      </w:pPr>
    </w:p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  <w:shd w:val="clear" w:color="000000" w:fill="auto"/>
        </w:rPr>
      </w:pPr>
    </w:p>
    <w:tbl>
      <w:tblPr>
        <w:tblOverlap w:val="never"/>
        <w:tblW w:w="106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2652"/>
        <w:gridCol w:w="2765"/>
        <w:gridCol w:w="3614"/>
      </w:tblGrid>
      <w:tr w:rsidR="0010635F">
        <w:trPr>
          <w:trHeight w:val="330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Байр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</w:rPr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Гишүүн орон нутаг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Овог, нэр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Бүтээлийн нэр</w:t>
            </w:r>
          </w:p>
        </w:tc>
      </w:tr>
      <w:tr w:rsidR="0010635F">
        <w:trPr>
          <w:trHeight w:val="628"/>
        </w:trPr>
        <w:tc>
          <w:tcPr>
            <w:tcW w:w="16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  <w:lang w:val="mn-MN"/>
              </w:rPr>
              <w:t>Тусгай байр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(170)</w:t>
            </w:r>
          </w:p>
        </w:tc>
        <w:tc>
          <w:tcPr>
            <w:tcW w:w="265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Нам Хён Шиг</w:t>
            </w:r>
          </w:p>
        </w:tc>
        <w:tc>
          <w:tcPr>
            <w:tcW w:w="36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Бидний гайхамшигт соёл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Жолланам муж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Юн Ин Со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얼쑤 ~ 지화자 좋다! 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Жолланам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Юн Ин На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한삼 휘날리며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Ким Гю Хён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경복궁 문화캠프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Бү Хи Сү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한복을 입고 창덕궁 행차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Ким Хю Бин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풍요를 알리는 사물놀이 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Кёнги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Жон сог Ү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제주해녀문화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Кёнсанбүг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 Мён Жи 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북청사자와 탈춤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Дорноговь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Содбаяр Амгалансайхан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Mongolians in Traditional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Costume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Дорноговь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Өнөбаяр Анударь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Folk Tale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Дорноговь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Сүрэн Цэнд-Аюуш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While It Is Snowing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Дорноговь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Бямбасайхан Энхсайхан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Mongolian traditional dance, </w:t>
            </w:r>
          </w:p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Bii Biyelgee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Дорноговь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Энхжин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Fire Ritual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Увс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Басанхүү Тэмүүжин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Mongolian Wool Felt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Буянаа Баярт-Энх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Unity and peace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Нэргүйбор Энхжин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Divine epic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Бат-Өлзий Бөртэ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Our Pride - Worldly Known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Kuklina Milena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Architectural Puzzle of Seversk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Varshavchik Maria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Changdeokgung Palace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Kazarina Anastasia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Golden Horde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Kosilova Polina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Culture of Japan</w:t>
            </w:r>
          </w:p>
        </w:tc>
      </w:tr>
    </w:tbl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</w:rPr>
      </w:pPr>
    </w:p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  <w:shd w:val="clear" w:color="000000" w:fill="auto"/>
        </w:rPr>
      </w:pPr>
    </w:p>
    <w:tbl>
      <w:tblPr>
        <w:tblOverlap w:val="never"/>
        <w:tblW w:w="106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3"/>
        <w:gridCol w:w="1496"/>
        <w:gridCol w:w="3137"/>
        <w:gridCol w:w="4407"/>
      </w:tblGrid>
      <w:tr w:rsidR="0010635F">
        <w:trPr>
          <w:trHeight w:val="330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Байр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Гишүүн орон нутаг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Овог, нэр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Бүтээлийн нэр</w:t>
            </w:r>
          </w:p>
        </w:tc>
      </w:tr>
      <w:tr w:rsidR="0010635F">
        <w:trPr>
          <w:trHeight w:val="628"/>
        </w:trPr>
        <w:tc>
          <w:tcPr>
            <w:tcW w:w="16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  <w:lang w:val="mn-MN"/>
              </w:rPr>
              <w:t>Тусгай байр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 xml:space="preserve"> 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(170)</w:t>
            </w:r>
          </w:p>
        </w:tc>
        <w:tc>
          <w:tcPr>
            <w:tcW w:w="14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Kachaeva Arianna</w:t>
            </w:r>
          </w:p>
        </w:tc>
        <w:tc>
          <w:tcPr>
            <w:tcW w:w="4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Yuan Empire. Toghon Temur and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his wife Empress Ki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Chechulina Albina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Dance of the Priestess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Koposova Anna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Chinese New Year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Valova Miroslava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Chinese New Year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Shushakov Leo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Pancake week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Popova Darina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Feast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Arkasheva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Yana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 Year carnival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Томск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Sushkevich Valeria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Tea party with grandma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Эрхүү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Shibaeva Alina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Honey rescue. Golden holiday of Russia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Эрхүү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Tyumentsev Alexey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Seeing off winter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Эрхүү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Tupchenko Darya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Lantern Festival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Эрхүү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Bobrovnikova Veronika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Monster and wise old man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Эрхүү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Karpeeva Maria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Day of Ivan Kupala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Эрхүү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Tarbokova Polina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Resting cats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Красноярск хязгаар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Chervyakova Elizaveta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Evening time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Красноярск хязгаар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Chuvashova Anfisa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East wind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Красноярск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хязгаар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Ubiennykh Semyon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 the den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Красноярск хязгаар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Kuptsova Maria 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Geisha performing Art Dance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Красноярск хязгаар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Gritsan Margarita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Korean children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Сахалин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Kochergina Elvira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Rising sun note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Сахалин муж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Kanger Diana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Chinese opera star</w:t>
            </w:r>
          </w:p>
        </w:tc>
      </w:tr>
    </w:tbl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</w:rPr>
      </w:pPr>
    </w:p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  <w:shd w:val="clear" w:color="000000" w:fill="auto"/>
        </w:rPr>
      </w:pPr>
    </w:p>
    <w:tbl>
      <w:tblPr>
        <w:tblOverlap w:val="never"/>
        <w:tblW w:w="106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2652"/>
        <w:gridCol w:w="2765"/>
        <w:gridCol w:w="3614"/>
      </w:tblGrid>
      <w:tr w:rsidR="0010635F">
        <w:trPr>
          <w:trHeight w:val="330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Байр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</w:rPr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Гишүүн орон нутаг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Овог, нэр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000000" w:fill="auto"/>
                <w:lang w:val="mn-MN"/>
              </w:rPr>
              <w:t>Бүтээлийн нэр</w:t>
            </w:r>
          </w:p>
        </w:tc>
      </w:tr>
      <w:tr w:rsidR="0010635F">
        <w:trPr>
          <w:trHeight w:val="743"/>
        </w:trPr>
        <w:tc>
          <w:tcPr>
            <w:tcW w:w="16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  <w:lang w:val="mn-MN"/>
              </w:rPr>
              <w:t>Тусгай байр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(170)</w:t>
            </w:r>
          </w:p>
        </w:tc>
        <w:tc>
          <w:tcPr>
            <w:tcW w:w="265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 xml:space="preserve">Хабаровск хязгаар </w:t>
            </w:r>
          </w:p>
        </w:tc>
        <w:tc>
          <w:tcPr>
            <w:tcW w:w="27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Popova Darya</w:t>
            </w:r>
          </w:p>
        </w:tc>
        <w:tc>
          <w:tcPr>
            <w:tcW w:w="36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Preparing for the wedding</w:t>
            </w:r>
          </w:p>
        </w:tc>
      </w:tr>
      <w:tr w:rsidR="0010635F">
        <w:trPr>
          <w:trHeight w:val="743"/>
        </w:trPr>
        <w:tc>
          <w:tcPr>
            <w:tcW w:w="1633" w:type="dxa"/>
            <w:vMerge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Эрхүү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Edelweiss Victoria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7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Customs and legends of the Mongolian people</w:t>
            </w:r>
          </w:p>
        </w:tc>
      </w:tr>
      <w:tr w:rsidR="0010635F">
        <w:trPr>
          <w:trHeight w:val="628"/>
        </w:trPr>
        <w:tc>
          <w:tcPr>
            <w:tcW w:w="1633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  <w:lang w:val="mn-MN"/>
              </w:rPr>
              <w:t>Тусгай шагнал</w:t>
            </w:r>
          </w:p>
          <w:p w:rsidR="0010635F" w:rsidRDefault="003D40A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(5)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10635F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</w:pPr>
          </w:p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Гансү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刘依扬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8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东方醒狮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Гансү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柴彤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丝路朝圣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Тэнжин хот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赵雪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敦煌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Фүжэн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黄振超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贵妃醉酒</w:t>
            </w:r>
          </w:p>
        </w:tc>
      </w:tr>
      <w:tr w:rsidR="0010635F">
        <w:trPr>
          <w:trHeight w:val="628"/>
        </w:trPr>
        <w:tc>
          <w:tcPr>
            <w:tcW w:w="1633" w:type="dxa"/>
            <w:vMerge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35F" w:rsidRDefault="0010635F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xl69"/>
              <w:wordWrap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/>
              </w:rPr>
              <w:t>Мияаки муж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MURAKAMI Mitsuki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35F" w:rsidRDefault="003D40A3">
            <w:pPr>
              <w:pStyle w:val="a3"/>
              <w:wordWrap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000000" w:fill="auto"/>
              </w:rPr>
              <w:t>The Jomon culture</w:t>
            </w:r>
          </w:p>
        </w:tc>
      </w:tr>
    </w:tbl>
    <w:p w:rsidR="0010635F" w:rsidRDefault="0010635F">
      <w:pPr>
        <w:pStyle w:val="a3"/>
        <w:snapToGrid w:val="0"/>
        <w:spacing w:line="240" w:lineRule="auto"/>
        <w:ind w:left="40"/>
        <w:rPr>
          <w:rFonts w:ascii="Times New Roman" w:eastAsia="Times New Roman" w:hAnsi="Times New Roman"/>
          <w:sz w:val="24"/>
          <w:szCs w:val="24"/>
        </w:rPr>
      </w:pPr>
    </w:p>
    <w:sectPr w:rsidR="0010635F">
      <w:endnotePr>
        <w:numFmt w:val="decimal"/>
      </w:endnotePr>
      <w:pgSz w:w="11906" w:h="16837"/>
      <w:pgMar w:top="1134" w:right="567" w:bottom="1134" w:left="567" w:header="567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default"/>
    <w:sig w:usb0="F70006FF" w:usb1="19DFFFFF" w:usb2="001BFDD7" w:usb3="00000001" w:csb0="001F01FF" w:csb1="00000001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5F"/>
    <w:rsid w:val="0010635F"/>
    <w:rsid w:val="003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8">
    <w:name w:val="xl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8">
    <w:name w:val="개요 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4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xl72">
    <w:name w:val="xl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33CC"/>
    </w:rPr>
  </w:style>
  <w:style w:type="paragraph" w:customStyle="1" w:styleId="xl71">
    <w:name w:val="xl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3">
    <w:name w:val="xl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2">
    <w:name w:val="차례 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0">
    <w:name w:val="개요 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line="384" w:lineRule="auto"/>
      <w:ind w:left="2000"/>
      <w:jc w:val="both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33CC"/>
    </w:rPr>
  </w:style>
  <w:style w:type="paragraph" w:customStyle="1" w:styleId="20">
    <w:name w:val="개요 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차례 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a5">
    <w:name w:val="쪽 번호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미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xl65">
    <w:name w:val="xl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7">
    <w:name w:val="개요 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8">
    <w:name w:val="차례 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">
    <w:name w:val="차례 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5">
    <w:name w:val="개요 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1">
    <w:name w:val="개요 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0">
    <w:name w:val="개요 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6">
    <w:name w:val="xl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6">
    <w:name w:val="개요 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9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xl69">
    <w:name w:val="xl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33CC"/>
    </w:rPr>
  </w:style>
  <w:style w:type="paragraph" w:styleId="aa">
    <w:name w:val="footer"/>
    <w:basedOn w:val="a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semiHidden/>
  </w:style>
  <w:style w:type="paragraph" w:styleId="ab">
    <w:name w:val="Body Text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Char0">
    <w:name w:val="머리글 Char"/>
    <w:basedOn w:val="a0"/>
    <w:semiHidden/>
  </w:style>
  <w:style w:type="paragraph" w:styleId="ac">
    <w:name w:val="header"/>
    <w:basedOn w:val="a"/>
    <w:semiHidden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■ 「제9회 NEAR 청소년 그림</vt:lpstr>
    </vt:vector>
  </TitlesOfParts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「제9회 NEAR 청소년 그림</dc:title>
  <dc:subject/>
  <dc:creator/>
  <cp:keywords/>
  <dc:description/>
  <cp:lastModifiedBy/>
  <cp:revision>1</cp:revision>
  <dcterms:created xsi:type="dcterms:W3CDTF">2022-11-22T02:31:00Z</dcterms:created>
  <dcterms:modified xsi:type="dcterms:W3CDTF">2022-11-22T02:31:00Z</dcterms:modified>
  <cp:version>0900.0001.01</cp:version>
</cp:coreProperties>
</file>